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E77" w:rsidRPr="00E4465C" w:rsidRDefault="00C56252" w:rsidP="00842E77">
      <w:pPr>
        <w:ind w:left="720" w:firstLine="720"/>
        <w:rPr>
          <w:sz w:val="24"/>
          <w:szCs w:val="24"/>
          <w:lang w:val="it-IT"/>
        </w:rPr>
      </w:pPr>
      <w:r w:rsidRPr="005E2FE6">
        <w:rPr>
          <w:color w:val="FF0000"/>
          <w:szCs w:val="16"/>
        </w:rPr>
        <w:t xml:space="preserve"> </w:t>
      </w:r>
      <w:r w:rsidR="00842E77" w:rsidRPr="00E4465C">
        <w:rPr>
          <w:sz w:val="24"/>
          <w:szCs w:val="24"/>
          <w:lang w:val="it-IT"/>
        </w:rPr>
        <w:t xml:space="preserve">ROMÂNIA                                                                    </w:t>
      </w:r>
      <w:r w:rsidR="00842E77" w:rsidRPr="00E4465C">
        <w:rPr>
          <w:sz w:val="24"/>
          <w:szCs w:val="24"/>
          <w:lang w:val="it-IT"/>
        </w:rPr>
        <w:tab/>
        <w:t xml:space="preserve"> </w:t>
      </w:r>
    </w:p>
    <w:p w:rsidR="00842E77" w:rsidRPr="00E4465C" w:rsidRDefault="00842E77" w:rsidP="00842E77">
      <w:pPr>
        <w:rPr>
          <w:sz w:val="24"/>
          <w:szCs w:val="24"/>
          <w:lang w:val="it-IT"/>
        </w:rPr>
      </w:pPr>
      <w:r w:rsidRPr="00E4465C">
        <w:rPr>
          <w:sz w:val="24"/>
          <w:szCs w:val="24"/>
          <w:lang w:val="it-IT"/>
        </w:rPr>
        <w:t xml:space="preserve">MINISTERUL APĂRĂRII NAŢIONALE                                         </w:t>
      </w:r>
      <w:r w:rsidRPr="00E4465C">
        <w:rPr>
          <w:sz w:val="24"/>
          <w:szCs w:val="24"/>
          <w:lang w:val="it-IT"/>
        </w:rPr>
        <w:tab/>
        <w:t xml:space="preserve"> </w:t>
      </w:r>
    </w:p>
    <w:p w:rsidR="00842E77" w:rsidRPr="00E4465C" w:rsidRDefault="00132891" w:rsidP="00842E77">
      <w:pPr>
        <w:rPr>
          <w:sz w:val="24"/>
          <w:szCs w:val="24"/>
          <w:lang w:val="it-IT"/>
        </w:rPr>
      </w:pPr>
      <w:r w:rsidRPr="00E4465C">
        <w:rPr>
          <w:sz w:val="24"/>
          <w:szCs w:val="24"/>
          <w:lang w:val="it-IT"/>
        </w:rPr>
        <w:t xml:space="preserve">       </w:t>
      </w:r>
      <w:r w:rsidR="00842E77" w:rsidRPr="00E4465C">
        <w:rPr>
          <w:sz w:val="24"/>
          <w:szCs w:val="24"/>
          <w:lang w:val="it-IT"/>
        </w:rPr>
        <w:t xml:space="preserve">Unitatea Militară 01835 Bucureşti                     </w:t>
      </w:r>
    </w:p>
    <w:p w:rsidR="00842E77" w:rsidRPr="00E4465C" w:rsidRDefault="00842E77" w:rsidP="00842E77">
      <w:pPr>
        <w:rPr>
          <w:sz w:val="24"/>
          <w:szCs w:val="24"/>
          <w:lang w:val="it-IT"/>
        </w:rPr>
      </w:pPr>
      <w:r w:rsidRPr="00E4465C">
        <w:rPr>
          <w:sz w:val="24"/>
          <w:szCs w:val="24"/>
          <w:lang w:val="it-IT"/>
        </w:rPr>
        <w:t xml:space="preserve">               </w:t>
      </w:r>
    </w:p>
    <w:p w:rsidR="001A21DA" w:rsidRPr="00E4465C" w:rsidRDefault="00C27F12" w:rsidP="00C27F12">
      <w:pPr>
        <w:jc w:val="center"/>
        <w:rPr>
          <w:b/>
          <w:bCs/>
          <w:caps/>
          <w:sz w:val="24"/>
          <w:szCs w:val="24"/>
          <w:lang w:val="ro-RO"/>
        </w:rPr>
      </w:pPr>
      <w:r w:rsidRPr="00E4465C">
        <w:rPr>
          <w:b/>
          <w:bCs/>
          <w:caps/>
          <w:sz w:val="24"/>
          <w:szCs w:val="24"/>
          <w:lang w:val="ro-RO"/>
        </w:rPr>
        <w:t xml:space="preserve">                                                             </w:t>
      </w:r>
    </w:p>
    <w:p w:rsidR="00842E77" w:rsidRPr="00E4465C" w:rsidRDefault="00842E77" w:rsidP="00842E77">
      <w:pPr>
        <w:widowControl w:val="0"/>
        <w:tabs>
          <w:tab w:val="left" w:pos="720"/>
        </w:tabs>
        <w:ind w:firstLine="720"/>
        <w:jc w:val="center"/>
        <w:rPr>
          <w:b/>
          <w:sz w:val="24"/>
          <w:szCs w:val="24"/>
          <w:lang w:val="it-IT"/>
        </w:rPr>
      </w:pPr>
      <w:r w:rsidRPr="00E4465C">
        <w:rPr>
          <w:b/>
          <w:sz w:val="24"/>
          <w:szCs w:val="24"/>
          <w:lang w:val="it-IT"/>
        </w:rPr>
        <w:t xml:space="preserve">          </w:t>
      </w:r>
    </w:p>
    <w:tbl>
      <w:tblPr>
        <w:tblW w:w="0" w:type="auto"/>
        <w:tblLook w:val="04A0"/>
      </w:tblPr>
      <w:tblGrid>
        <w:gridCol w:w="9855"/>
      </w:tblGrid>
      <w:tr w:rsidR="00842E77" w:rsidRPr="00E4465C" w:rsidTr="00A32856">
        <w:tc>
          <w:tcPr>
            <w:tcW w:w="9855" w:type="dxa"/>
          </w:tcPr>
          <w:p w:rsidR="00842E77" w:rsidRPr="00E4465C" w:rsidRDefault="00842E77" w:rsidP="00A32856">
            <w:pPr>
              <w:widowControl w:val="0"/>
              <w:tabs>
                <w:tab w:val="left" w:pos="720"/>
              </w:tabs>
              <w:ind w:firstLine="720"/>
              <w:rPr>
                <w:b/>
                <w:bCs/>
                <w:sz w:val="24"/>
                <w:szCs w:val="24"/>
                <w:lang w:val="ro-RO"/>
              </w:rPr>
            </w:pPr>
            <w:r w:rsidRPr="00E4465C">
              <w:rPr>
                <w:b/>
                <w:bCs/>
                <w:sz w:val="24"/>
                <w:szCs w:val="24"/>
                <w:lang w:val="ro-RO"/>
              </w:rPr>
              <w:t xml:space="preserve">                                                              ANUNŢ</w:t>
            </w:r>
          </w:p>
          <w:p w:rsidR="001A21DA" w:rsidRPr="00E4465C" w:rsidRDefault="00842E77" w:rsidP="006E622A">
            <w:pPr>
              <w:widowControl w:val="0"/>
              <w:autoSpaceDE w:val="0"/>
              <w:autoSpaceDN w:val="0"/>
              <w:adjustRightInd w:val="0"/>
              <w:jc w:val="center"/>
              <w:rPr>
                <w:b/>
                <w:sz w:val="24"/>
                <w:szCs w:val="24"/>
              </w:rPr>
            </w:pPr>
            <w:r w:rsidRPr="00E4465C">
              <w:rPr>
                <w:b/>
                <w:sz w:val="24"/>
                <w:szCs w:val="24"/>
                <w:lang w:val="ro-RO"/>
              </w:rPr>
              <w:t>privind organizarea concursului/examenulu</w:t>
            </w:r>
            <w:r w:rsidR="00E66CE6" w:rsidRPr="00E4465C">
              <w:rPr>
                <w:b/>
                <w:sz w:val="24"/>
                <w:szCs w:val="24"/>
                <w:lang w:val="ro-RO"/>
              </w:rPr>
              <w:t xml:space="preserve">i de încadrare </w:t>
            </w:r>
            <w:r w:rsidR="00132891" w:rsidRPr="00E4465C">
              <w:rPr>
                <w:b/>
                <w:sz w:val="24"/>
                <w:szCs w:val="24"/>
                <w:lang w:val="ro-RO"/>
              </w:rPr>
              <w:t xml:space="preserve">a unui post </w:t>
            </w:r>
            <w:r w:rsidR="005E2FE6" w:rsidRPr="00E4465C">
              <w:rPr>
                <w:b/>
                <w:sz w:val="24"/>
                <w:szCs w:val="24"/>
                <w:lang w:val="ro-RO"/>
              </w:rPr>
              <w:t xml:space="preserve">unic </w:t>
            </w:r>
            <w:r w:rsidR="00132891" w:rsidRPr="00E4465C">
              <w:rPr>
                <w:b/>
                <w:sz w:val="24"/>
                <w:szCs w:val="24"/>
                <w:lang w:val="ro-RO"/>
              </w:rPr>
              <w:t>vacant</w:t>
            </w:r>
            <w:r w:rsidRPr="00E4465C">
              <w:rPr>
                <w:b/>
                <w:sz w:val="24"/>
                <w:szCs w:val="24"/>
                <w:lang w:val="ro-RO"/>
              </w:rPr>
              <w:t xml:space="preserve"> de </w:t>
            </w:r>
            <w:r w:rsidR="006E622A">
              <w:rPr>
                <w:b/>
                <w:sz w:val="24"/>
                <w:szCs w:val="24"/>
                <w:lang w:val="ro-RO"/>
              </w:rPr>
              <w:t>conducere</w:t>
            </w:r>
            <w:r w:rsidR="00947127">
              <w:rPr>
                <w:b/>
                <w:sz w:val="24"/>
                <w:szCs w:val="24"/>
                <w:lang w:val="ro-RO"/>
              </w:rPr>
              <w:t xml:space="preserve"> de personal civil contractual </w:t>
            </w:r>
            <w:r w:rsidR="00132891" w:rsidRPr="00E4465C">
              <w:rPr>
                <w:b/>
                <w:sz w:val="24"/>
                <w:szCs w:val="24"/>
                <w:lang w:val="ro-RO"/>
              </w:rPr>
              <w:t xml:space="preserve">din cadrul </w:t>
            </w:r>
            <w:r w:rsidR="00B04AD0" w:rsidRPr="00E4465C">
              <w:rPr>
                <w:b/>
                <w:sz w:val="24"/>
                <w:szCs w:val="24"/>
              </w:rPr>
              <w:t>Muzeul</w:t>
            </w:r>
            <w:r w:rsidR="00132891" w:rsidRPr="00E4465C">
              <w:rPr>
                <w:b/>
                <w:sz w:val="24"/>
                <w:szCs w:val="24"/>
              </w:rPr>
              <w:t>ui</w:t>
            </w:r>
            <w:r w:rsidR="00B04AD0" w:rsidRPr="00E4465C">
              <w:rPr>
                <w:b/>
                <w:sz w:val="24"/>
                <w:szCs w:val="24"/>
              </w:rPr>
              <w:t xml:space="preserve"> Naţional al Aviaţiei Române</w:t>
            </w:r>
          </w:p>
        </w:tc>
      </w:tr>
    </w:tbl>
    <w:p w:rsidR="00A628A5" w:rsidRPr="00E4465C" w:rsidRDefault="00842E77" w:rsidP="005F11B2">
      <w:pPr>
        <w:widowControl w:val="0"/>
        <w:tabs>
          <w:tab w:val="left" w:pos="720"/>
        </w:tabs>
        <w:ind w:firstLine="720"/>
        <w:rPr>
          <w:b/>
          <w:bCs/>
          <w:sz w:val="24"/>
          <w:szCs w:val="24"/>
          <w:lang w:val="ro-RO"/>
        </w:rPr>
      </w:pPr>
      <w:r w:rsidRPr="00E4465C">
        <w:rPr>
          <w:b/>
          <w:bCs/>
          <w:sz w:val="24"/>
          <w:szCs w:val="24"/>
          <w:lang w:val="ro-RO"/>
        </w:rPr>
        <w:t xml:space="preserve">                                                             </w:t>
      </w:r>
    </w:p>
    <w:p w:rsidR="00A628A5" w:rsidRPr="00E4465C" w:rsidRDefault="00A628A5" w:rsidP="00842E77">
      <w:pPr>
        <w:widowControl w:val="0"/>
        <w:jc w:val="center"/>
        <w:rPr>
          <w:b/>
          <w:bCs/>
          <w:sz w:val="24"/>
          <w:szCs w:val="24"/>
          <w:lang w:val="ro-RO"/>
        </w:rPr>
      </w:pPr>
    </w:p>
    <w:p w:rsidR="00842E77" w:rsidRPr="00C00734" w:rsidRDefault="00132891" w:rsidP="00842E77">
      <w:pPr>
        <w:widowControl w:val="0"/>
        <w:autoSpaceDE w:val="0"/>
        <w:autoSpaceDN w:val="0"/>
        <w:adjustRightInd w:val="0"/>
        <w:ind w:firstLine="720"/>
        <w:jc w:val="both"/>
        <w:rPr>
          <w:b/>
          <w:sz w:val="24"/>
          <w:szCs w:val="24"/>
        </w:rPr>
      </w:pPr>
      <w:r w:rsidRPr="00C00734">
        <w:rPr>
          <w:b/>
          <w:sz w:val="24"/>
          <w:szCs w:val="24"/>
        </w:rPr>
        <w:t xml:space="preserve">Postul vacant </w:t>
      </w:r>
      <w:r w:rsidR="00842E77" w:rsidRPr="00C00734">
        <w:rPr>
          <w:b/>
          <w:sz w:val="24"/>
          <w:szCs w:val="24"/>
        </w:rPr>
        <w:t>pentru care se organizează concursul/examenul:</w:t>
      </w:r>
    </w:p>
    <w:p w:rsidR="00842E77" w:rsidRPr="00C00734" w:rsidRDefault="00842E77" w:rsidP="00842E77">
      <w:pPr>
        <w:widowControl w:val="0"/>
        <w:autoSpaceDE w:val="0"/>
        <w:autoSpaceDN w:val="0"/>
        <w:adjustRightInd w:val="0"/>
        <w:jc w:val="both"/>
        <w:rPr>
          <w:b/>
          <w:sz w:val="24"/>
          <w:szCs w:val="24"/>
        </w:rPr>
      </w:pPr>
      <w:r w:rsidRPr="00C00734">
        <w:rPr>
          <w:b/>
          <w:sz w:val="24"/>
          <w:szCs w:val="24"/>
          <w:lang w:val="ro-RO"/>
        </w:rPr>
        <w:t xml:space="preserve">- </w:t>
      </w:r>
      <w:r w:rsidR="006E622A">
        <w:rPr>
          <w:rFonts w:eastAsia="SimSun"/>
          <w:b/>
          <w:sz w:val="24"/>
          <w:szCs w:val="24"/>
        </w:rPr>
        <w:t>şef secţie gr. II</w:t>
      </w:r>
      <w:r w:rsidRPr="00C00734">
        <w:rPr>
          <w:b/>
          <w:sz w:val="24"/>
          <w:szCs w:val="24"/>
          <w:lang w:val="ro-RO"/>
        </w:rPr>
        <w:t xml:space="preserve">; </w:t>
      </w:r>
    </w:p>
    <w:p w:rsidR="00B04AD0" w:rsidRPr="00C00734" w:rsidRDefault="00842E77" w:rsidP="00B04AD0">
      <w:pPr>
        <w:widowControl w:val="0"/>
        <w:autoSpaceDE w:val="0"/>
        <w:autoSpaceDN w:val="0"/>
        <w:adjustRightInd w:val="0"/>
        <w:jc w:val="both"/>
        <w:rPr>
          <w:b/>
          <w:sz w:val="24"/>
          <w:szCs w:val="24"/>
        </w:rPr>
      </w:pPr>
      <w:r w:rsidRPr="00C00734">
        <w:rPr>
          <w:b/>
          <w:sz w:val="24"/>
          <w:szCs w:val="24"/>
          <w:lang w:val="ro-RO"/>
        </w:rPr>
        <w:t xml:space="preserve">- </w:t>
      </w:r>
      <w:r w:rsidR="00132891" w:rsidRPr="00C00734">
        <w:rPr>
          <w:b/>
          <w:sz w:val="24"/>
          <w:szCs w:val="24"/>
          <w:lang w:val="ro-RO"/>
        </w:rPr>
        <w:t>post</w:t>
      </w:r>
      <w:r w:rsidRPr="00C00734">
        <w:rPr>
          <w:b/>
          <w:sz w:val="24"/>
          <w:szCs w:val="24"/>
          <w:lang w:val="ro-RO"/>
        </w:rPr>
        <w:t xml:space="preserve"> de </w:t>
      </w:r>
      <w:r w:rsidR="006E622A">
        <w:rPr>
          <w:b/>
          <w:sz w:val="24"/>
          <w:szCs w:val="24"/>
          <w:lang w:val="ro-RO"/>
        </w:rPr>
        <w:t>conducere</w:t>
      </w:r>
      <w:r w:rsidRPr="00C00734">
        <w:rPr>
          <w:b/>
          <w:sz w:val="24"/>
          <w:szCs w:val="24"/>
          <w:lang w:val="ro-RO"/>
        </w:rPr>
        <w:t>;</w:t>
      </w:r>
    </w:p>
    <w:p w:rsidR="00842E77" w:rsidRPr="00C00734" w:rsidRDefault="00842E77" w:rsidP="001A21DA">
      <w:pPr>
        <w:jc w:val="both"/>
        <w:rPr>
          <w:b/>
          <w:sz w:val="24"/>
          <w:szCs w:val="24"/>
        </w:rPr>
      </w:pPr>
      <w:r w:rsidRPr="00C00734">
        <w:rPr>
          <w:b/>
          <w:bCs/>
          <w:sz w:val="24"/>
          <w:szCs w:val="24"/>
        </w:rPr>
        <w:t xml:space="preserve">- </w:t>
      </w:r>
      <w:r w:rsidR="00C00734" w:rsidRPr="00C00734">
        <w:rPr>
          <w:b/>
          <w:sz w:val="24"/>
          <w:szCs w:val="24"/>
        </w:rPr>
        <w:t>S</w:t>
      </w:r>
      <w:r w:rsidR="00C00734" w:rsidRPr="00C00734">
        <w:rPr>
          <w:b/>
          <w:sz w:val="24"/>
          <w:szCs w:val="24"/>
          <w:shd w:val="clear" w:color="auto" w:fill="FFFFFF"/>
        </w:rPr>
        <w:t xml:space="preserve">ecţia </w:t>
      </w:r>
      <w:r w:rsidR="006E622A">
        <w:rPr>
          <w:b/>
          <w:sz w:val="24"/>
          <w:szCs w:val="24"/>
          <w:shd w:val="clear" w:color="auto" w:fill="FFFFFF"/>
        </w:rPr>
        <w:t>evidenţă patrimoniu/</w:t>
      </w:r>
      <w:r w:rsidR="00C00734" w:rsidRPr="00C00734">
        <w:rPr>
          <w:b/>
          <w:sz w:val="24"/>
          <w:szCs w:val="24"/>
        </w:rPr>
        <w:t xml:space="preserve"> Muzeul Naţional al Aviaţiei Române</w:t>
      </w:r>
      <w:r w:rsidR="001A21DA" w:rsidRPr="00C00734">
        <w:rPr>
          <w:b/>
          <w:bCs/>
          <w:sz w:val="24"/>
          <w:szCs w:val="24"/>
        </w:rPr>
        <w:t>;</w:t>
      </w:r>
    </w:p>
    <w:p w:rsidR="00842E77" w:rsidRPr="00C00734" w:rsidRDefault="00842E77" w:rsidP="00842E77">
      <w:pPr>
        <w:widowControl w:val="0"/>
        <w:autoSpaceDE w:val="0"/>
        <w:autoSpaceDN w:val="0"/>
        <w:adjustRightInd w:val="0"/>
        <w:jc w:val="both"/>
        <w:rPr>
          <w:b/>
          <w:sz w:val="24"/>
          <w:szCs w:val="24"/>
        </w:rPr>
      </w:pPr>
      <w:r w:rsidRPr="00C00734">
        <w:rPr>
          <w:b/>
          <w:sz w:val="24"/>
          <w:szCs w:val="24"/>
        </w:rPr>
        <w:t>- perioadă nedeterminată, 8 ore pe zi/ 40 de ore pe săptămână.</w:t>
      </w:r>
    </w:p>
    <w:p w:rsidR="009D0DAD" w:rsidRPr="00A628A5" w:rsidRDefault="009D0DAD" w:rsidP="00582860">
      <w:pPr>
        <w:tabs>
          <w:tab w:val="num" w:pos="540"/>
        </w:tabs>
        <w:autoSpaceDE w:val="0"/>
        <w:autoSpaceDN w:val="0"/>
        <w:adjustRightInd w:val="0"/>
        <w:jc w:val="both"/>
        <w:rPr>
          <w:sz w:val="24"/>
          <w:szCs w:val="24"/>
          <w:lang w:val="ro-RO"/>
        </w:rPr>
      </w:pPr>
    </w:p>
    <w:p w:rsidR="00842E77" w:rsidRPr="00A628A5" w:rsidRDefault="00842E77" w:rsidP="00C14161">
      <w:pPr>
        <w:pStyle w:val="BodyText"/>
        <w:widowControl w:val="0"/>
        <w:tabs>
          <w:tab w:val="left" w:pos="720"/>
        </w:tabs>
        <w:rPr>
          <w:sz w:val="24"/>
          <w:szCs w:val="24"/>
          <w:lang w:val="ro-RO"/>
        </w:rPr>
      </w:pPr>
      <w:r w:rsidRPr="00A628A5">
        <w:rPr>
          <w:sz w:val="24"/>
          <w:szCs w:val="24"/>
          <w:lang w:val="ro-RO"/>
        </w:rPr>
        <w:t xml:space="preserve">Documentele obligatorii pentru constituirea dosarului de concurs/examen sunt următoarele:   </w:t>
      </w:r>
    </w:p>
    <w:p w:rsidR="00842E77" w:rsidRPr="006E622A" w:rsidRDefault="00842E77" w:rsidP="00C14161">
      <w:pPr>
        <w:tabs>
          <w:tab w:val="left" w:pos="90"/>
        </w:tabs>
        <w:autoSpaceDE w:val="0"/>
        <w:autoSpaceDN w:val="0"/>
        <w:adjustRightInd w:val="0"/>
        <w:jc w:val="both"/>
        <w:rPr>
          <w:sz w:val="24"/>
          <w:szCs w:val="24"/>
          <w:lang w:val="ro-RO"/>
        </w:rPr>
      </w:pPr>
      <w:r w:rsidRPr="006E622A">
        <w:rPr>
          <w:sz w:val="24"/>
          <w:szCs w:val="24"/>
          <w:lang w:val="ro-RO"/>
        </w:rPr>
        <w:t>a) formular de înscriere la concurs</w:t>
      </w:r>
      <w:r w:rsidRPr="00A628A5">
        <w:rPr>
          <w:sz w:val="24"/>
          <w:szCs w:val="24"/>
          <w:lang w:val="ro-RO"/>
        </w:rPr>
        <w:t>,</w:t>
      </w:r>
      <w:r w:rsidRPr="006E622A">
        <w:rPr>
          <w:sz w:val="24"/>
          <w:szCs w:val="24"/>
          <w:lang w:val="ro-RO"/>
        </w:rPr>
        <w:t xml:space="preserve"> conform modelului prevăzut la anexa nr. 2 din </w:t>
      </w:r>
      <w:r w:rsidR="00582860" w:rsidRPr="006E622A">
        <w:rPr>
          <w:sz w:val="24"/>
          <w:szCs w:val="24"/>
          <w:lang w:val="ro-RO"/>
        </w:rPr>
        <w:t>Hotărârea Guvernului României n</w:t>
      </w:r>
      <w:r w:rsidR="00582860" w:rsidRPr="006E622A">
        <w:rPr>
          <w:rStyle w:val="rvts11"/>
          <w:b w:val="0"/>
          <w:sz w:val="24"/>
          <w:szCs w:val="24"/>
          <w:lang w:val="ro-RO"/>
        </w:rPr>
        <w:t>r. 1.336 din 28 octombrie 2022 pentru aprobarea Regulamentului-cadru privind organizarea şi dezvoltarea carierei personalului contractual din sectorul bugetar plătit din fonduri publice</w:t>
      </w:r>
      <w:r w:rsidR="00582860" w:rsidRPr="006E622A">
        <w:rPr>
          <w:sz w:val="24"/>
          <w:szCs w:val="24"/>
          <w:lang w:val="ro-RO"/>
        </w:rPr>
        <w:t xml:space="preserve"> (</w:t>
      </w:r>
      <w:r w:rsidR="0071496E" w:rsidRPr="006E622A">
        <w:rPr>
          <w:sz w:val="24"/>
          <w:szCs w:val="24"/>
          <w:lang w:val="ro-RO"/>
        </w:rPr>
        <w:t>formular</w:t>
      </w:r>
      <w:r w:rsidR="00582860" w:rsidRPr="006E622A">
        <w:rPr>
          <w:sz w:val="24"/>
          <w:szCs w:val="24"/>
          <w:lang w:val="ro-RO"/>
        </w:rPr>
        <w:t>ul va fi</w:t>
      </w:r>
      <w:r w:rsidR="0071496E" w:rsidRPr="006E622A">
        <w:rPr>
          <w:sz w:val="24"/>
          <w:szCs w:val="24"/>
          <w:lang w:val="ro-RO"/>
        </w:rPr>
        <w:t xml:space="preserve"> asigurat de către unitatea </w:t>
      </w:r>
      <w:r w:rsidR="00582860" w:rsidRPr="006E622A">
        <w:rPr>
          <w:sz w:val="24"/>
          <w:szCs w:val="24"/>
          <w:lang w:val="ro-RO"/>
        </w:rPr>
        <w:t>militară organizatoare a concursului)</w:t>
      </w:r>
      <w:r w:rsidR="0071496E" w:rsidRPr="006E622A">
        <w:rPr>
          <w:sz w:val="24"/>
          <w:szCs w:val="24"/>
          <w:lang w:val="ro-RO"/>
        </w:rPr>
        <w:t>;</w:t>
      </w:r>
    </w:p>
    <w:p w:rsidR="00C14161" w:rsidRPr="00A628A5" w:rsidRDefault="00842E77" w:rsidP="00842E77">
      <w:pPr>
        <w:autoSpaceDE w:val="0"/>
        <w:autoSpaceDN w:val="0"/>
        <w:adjustRightInd w:val="0"/>
        <w:jc w:val="both"/>
        <w:rPr>
          <w:sz w:val="24"/>
          <w:szCs w:val="24"/>
        </w:rPr>
      </w:pPr>
      <w:r w:rsidRPr="00A628A5">
        <w:rPr>
          <w:sz w:val="24"/>
          <w:szCs w:val="24"/>
        </w:rPr>
        <w:t>b) copia actului de identitate sau orice alt document care atestă identitatea, potrivit legii, aflate în termen de valabilitate;</w:t>
      </w:r>
    </w:p>
    <w:p w:rsidR="00842E77" w:rsidRPr="00A628A5" w:rsidRDefault="00842E77" w:rsidP="00842E77">
      <w:pPr>
        <w:autoSpaceDE w:val="0"/>
        <w:autoSpaceDN w:val="0"/>
        <w:adjustRightInd w:val="0"/>
        <w:jc w:val="both"/>
        <w:rPr>
          <w:sz w:val="24"/>
          <w:szCs w:val="24"/>
        </w:rPr>
      </w:pPr>
      <w:r w:rsidRPr="00A628A5">
        <w:rPr>
          <w:sz w:val="24"/>
          <w:szCs w:val="24"/>
        </w:rPr>
        <w:t>c) copia certificatului de căsătorie sau a altui document prin care s-a realizat schimbarea de nume, după caz;</w:t>
      </w:r>
    </w:p>
    <w:p w:rsidR="00C34EB2" w:rsidRPr="00CF5EB9" w:rsidRDefault="00842E77" w:rsidP="00842E77">
      <w:pPr>
        <w:autoSpaceDE w:val="0"/>
        <w:autoSpaceDN w:val="0"/>
        <w:adjustRightInd w:val="0"/>
        <w:jc w:val="both"/>
        <w:rPr>
          <w:b/>
          <w:bCs/>
          <w:sz w:val="24"/>
          <w:szCs w:val="24"/>
        </w:rPr>
      </w:pPr>
      <w:r w:rsidRPr="00A628A5">
        <w:rPr>
          <w:sz w:val="24"/>
          <w:szCs w:val="24"/>
        </w:rPr>
        <w:t>d) copiile documentelor care atestă nivelul studiilor şi ale altor acte care atestă efectuarea unor specializări, precum şi copiile documentelor care atestă îndeplinirea condiţiilor specifice ale postului solicitate de aut</w:t>
      </w:r>
      <w:r w:rsidR="00C14161" w:rsidRPr="00A628A5">
        <w:rPr>
          <w:sz w:val="24"/>
          <w:szCs w:val="24"/>
        </w:rPr>
        <w:t>oritatea sau instituţia public</w:t>
      </w:r>
      <w:r w:rsidR="00582860" w:rsidRPr="00A628A5">
        <w:rPr>
          <w:sz w:val="24"/>
          <w:szCs w:val="24"/>
        </w:rPr>
        <w:t>ă</w:t>
      </w:r>
      <w:r w:rsidR="00E94965" w:rsidRPr="00A628A5">
        <w:rPr>
          <w:sz w:val="24"/>
          <w:szCs w:val="24"/>
        </w:rPr>
        <w:t xml:space="preserve">. </w:t>
      </w:r>
      <w:r w:rsidR="00C34EB2" w:rsidRPr="00CF5EB9">
        <w:rPr>
          <w:b/>
          <w:bCs/>
          <w:sz w:val="24"/>
          <w:szCs w:val="24"/>
        </w:rPr>
        <w:t>Documentele care atestă nivelul studiilor vor fi depuse împreună cu foaia matricolă;</w:t>
      </w:r>
    </w:p>
    <w:p w:rsidR="00842E77" w:rsidRPr="00A628A5" w:rsidRDefault="00842E77" w:rsidP="00842E77">
      <w:pPr>
        <w:autoSpaceDE w:val="0"/>
        <w:autoSpaceDN w:val="0"/>
        <w:adjustRightInd w:val="0"/>
        <w:jc w:val="both"/>
        <w:rPr>
          <w:sz w:val="24"/>
          <w:szCs w:val="24"/>
        </w:rPr>
      </w:pPr>
      <w:r w:rsidRPr="00A628A5">
        <w:rPr>
          <w:sz w:val="24"/>
          <w:szCs w:val="24"/>
        </w:rPr>
        <w:t>e) copia carnetului de muncă, a adeverinţei eliberate de angajator pentru perioada lucrată, care să ateste vechimea în muncă şi în specialitatea studiilor soli</w:t>
      </w:r>
      <w:r w:rsidR="000D57FE" w:rsidRPr="00A628A5">
        <w:rPr>
          <w:sz w:val="24"/>
          <w:szCs w:val="24"/>
        </w:rPr>
        <w:t xml:space="preserve">citate pentru ocuparea postului, conform modelului </w:t>
      </w:r>
      <w:r w:rsidR="00E94965" w:rsidRPr="00A628A5">
        <w:rPr>
          <w:sz w:val="24"/>
          <w:szCs w:val="24"/>
        </w:rPr>
        <w:t xml:space="preserve">orientativ </w:t>
      </w:r>
      <w:r w:rsidR="000D57FE" w:rsidRPr="00A628A5">
        <w:rPr>
          <w:sz w:val="24"/>
          <w:szCs w:val="24"/>
        </w:rPr>
        <w:t xml:space="preserve">prevăzut la anexa nr. 3 din </w:t>
      </w:r>
      <w:r w:rsidR="00C34EB2" w:rsidRPr="00A628A5">
        <w:rPr>
          <w:sz w:val="24"/>
          <w:szCs w:val="24"/>
        </w:rPr>
        <w:t>Hotărârea Guvernului României n</w:t>
      </w:r>
      <w:r w:rsidR="00C34EB2" w:rsidRPr="00A628A5">
        <w:rPr>
          <w:rStyle w:val="rvts11"/>
          <w:b w:val="0"/>
          <w:sz w:val="24"/>
          <w:szCs w:val="24"/>
        </w:rPr>
        <w:t>r. 1.336 din 28 octombrie 2022</w:t>
      </w:r>
      <w:r w:rsidR="000D57FE" w:rsidRPr="00A628A5">
        <w:rPr>
          <w:sz w:val="24"/>
          <w:szCs w:val="24"/>
        </w:rPr>
        <w:t>;</w:t>
      </w:r>
    </w:p>
    <w:p w:rsidR="00C34EB2" w:rsidRPr="00A628A5" w:rsidRDefault="00842E77" w:rsidP="00842E77">
      <w:pPr>
        <w:autoSpaceDE w:val="0"/>
        <w:autoSpaceDN w:val="0"/>
        <w:adjustRightInd w:val="0"/>
        <w:jc w:val="both"/>
        <w:rPr>
          <w:sz w:val="24"/>
          <w:szCs w:val="24"/>
        </w:rPr>
      </w:pPr>
      <w:r w:rsidRPr="00A628A5">
        <w:rPr>
          <w:sz w:val="24"/>
          <w:szCs w:val="24"/>
        </w:rPr>
        <w:t>f) certificat de cazier judiciar sau, după caz, extrasul de pe cazierul judiciar</w:t>
      </w:r>
      <w:r w:rsidR="00C34EB2" w:rsidRPr="00A628A5">
        <w:rPr>
          <w:sz w:val="24"/>
          <w:szCs w:val="24"/>
        </w:rPr>
        <w:t>;</w:t>
      </w:r>
      <w:r w:rsidR="003055C9" w:rsidRPr="00A628A5">
        <w:rPr>
          <w:sz w:val="24"/>
          <w:szCs w:val="24"/>
        </w:rPr>
        <w:t xml:space="preserve"> </w:t>
      </w:r>
    </w:p>
    <w:p w:rsidR="008154CB" w:rsidRPr="00A628A5" w:rsidRDefault="00842E77" w:rsidP="00842E77">
      <w:pPr>
        <w:autoSpaceDE w:val="0"/>
        <w:autoSpaceDN w:val="0"/>
        <w:adjustRightInd w:val="0"/>
        <w:jc w:val="both"/>
        <w:rPr>
          <w:sz w:val="24"/>
          <w:szCs w:val="24"/>
        </w:rPr>
      </w:pPr>
      <w:r w:rsidRPr="00A628A5">
        <w:rPr>
          <w:sz w:val="24"/>
          <w:szCs w:val="24"/>
        </w:rPr>
        <w:t>g) adeverinţă medicală care să ateste starea de sănătate corespunzătoare, eliberată de către medicul de familie al candidatului sau de către unităţile sanitare abilitate cu cel mult 6 luni anterior derulării concursului;</w:t>
      </w:r>
      <w:r w:rsidR="008154CB" w:rsidRPr="00A628A5">
        <w:rPr>
          <w:sz w:val="24"/>
          <w:szCs w:val="24"/>
        </w:rPr>
        <w:t xml:space="preserve">  </w:t>
      </w:r>
    </w:p>
    <w:p w:rsidR="00842E77" w:rsidRPr="00A628A5" w:rsidRDefault="00842E77" w:rsidP="00842E77">
      <w:pPr>
        <w:autoSpaceDE w:val="0"/>
        <w:autoSpaceDN w:val="0"/>
        <w:adjustRightInd w:val="0"/>
        <w:jc w:val="both"/>
        <w:rPr>
          <w:sz w:val="24"/>
          <w:szCs w:val="24"/>
        </w:rPr>
      </w:pPr>
      <w:r w:rsidRPr="00A628A5">
        <w:rPr>
          <w:sz w:val="24"/>
          <w:szCs w:val="24"/>
        </w:rPr>
        <w:t>h) curriculum vitae, model comun european.</w:t>
      </w:r>
    </w:p>
    <w:p w:rsidR="00A60C00" w:rsidRPr="00A60C00" w:rsidRDefault="00A60C00" w:rsidP="00A60C00">
      <w:pPr>
        <w:jc w:val="both"/>
        <w:rPr>
          <w:rFonts w:eastAsia="SimSun"/>
          <w:b/>
          <w:bCs/>
          <w:sz w:val="24"/>
          <w:szCs w:val="24"/>
          <w:lang w:val="ro-RO" w:eastAsia="zh-CN"/>
        </w:rPr>
      </w:pPr>
      <w:r w:rsidRPr="00A60C00">
        <w:rPr>
          <w:rFonts w:eastAsia="SimSun"/>
          <w:b/>
          <w:bCs/>
          <w:sz w:val="24"/>
          <w:szCs w:val="24"/>
          <w:lang w:eastAsia="zh-CN"/>
        </w:rPr>
        <w:t xml:space="preserve">* copiile </w:t>
      </w:r>
      <w:r w:rsidRPr="00A60C00">
        <w:rPr>
          <w:rFonts w:eastAsia="SimSun"/>
          <w:b/>
          <w:bCs/>
          <w:sz w:val="24"/>
          <w:szCs w:val="24"/>
          <w:lang w:val="ro-RO" w:eastAsia="zh-CN"/>
        </w:rPr>
        <w:t>documentelor obligatorii pentru constituirea dosarului de concurs/examen</w:t>
      </w:r>
      <w:r w:rsidRPr="00A60C00">
        <w:rPr>
          <w:rFonts w:eastAsia="SimSun"/>
          <w:b/>
          <w:bCs/>
          <w:sz w:val="24"/>
          <w:szCs w:val="24"/>
          <w:lang w:eastAsia="zh-CN"/>
        </w:rPr>
        <w:t xml:space="preserve"> prevăzute la lit. b) - e), precum şi copia certificatului de încadrare într-un grad de handicap, după caz, se prezintă însoţite de documentele originale, copiile urmând să fie certificate cu menţiunea ,,conform cu originalul” de către secretarul comisiei de concurs.</w:t>
      </w:r>
    </w:p>
    <w:p w:rsidR="00C34EB2" w:rsidRPr="00A628A5" w:rsidRDefault="00C34EB2" w:rsidP="00842E77">
      <w:pPr>
        <w:autoSpaceDE w:val="0"/>
        <w:autoSpaceDN w:val="0"/>
        <w:adjustRightInd w:val="0"/>
        <w:jc w:val="both"/>
        <w:rPr>
          <w:b/>
          <w:sz w:val="24"/>
          <w:szCs w:val="24"/>
          <w:lang w:val="ro-RO"/>
        </w:rPr>
      </w:pPr>
    </w:p>
    <w:p w:rsidR="00842E77" w:rsidRDefault="00842E77" w:rsidP="00C37F70">
      <w:pPr>
        <w:pStyle w:val="BodyText"/>
        <w:widowControl w:val="0"/>
        <w:tabs>
          <w:tab w:val="left" w:pos="540"/>
          <w:tab w:val="left" w:pos="720"/>
        </w:tabs>
        <w:rPr>
          <w:b w:val="0"/>
          <w:sz w:val="24"/>
          <w:szCs w:val="24"/>
          <w:lang w:val="ro-RO"/>
        </w:rPr>
      </w:pPr>
      <w:r w:rsidRPr="00A628A5">
        <w:rPr>
          <w:sz w:val="24"/>
          <w:szCs w:val="24"/>
          <w:lang w:val="ro-RO"/>
        </w:rPr>
        <w:t>Dosarele de concurs/examen</w:t>
      </w:r>
      <w:r w:rsidRPr="00A628A5">
        <w:rPr>
          <w:b w:val="0"/>
          <w:sz w:val="24"/>
          <w:szCs w:val="24"/>
          <w:lang w:val="ro-RO"/>
        </w:rPr>
        <w:t xml:space="preserve"> </w:t>
      </w:r>
      <w:r w:rsidRPr="00A628A5">
        <w:rPr>
          <w:sz w:val="24"/>
          <w:szCs w:val="24"/>
          <w:lang w:val="ro-RO"/>
        </w:rPr>
        <w:t>se depun</w:t>
      </w:r>
      <w:r w:rsidRPr="00A628A5">
        <w:rPr>
          <w:b w:val="0"/>
          <w:sz w:val="24"/>
          <w:szCs w:val="24"/>
          <w:lang w:val="ro-RO"/>
        </w:rPr>
        <w:t xml:space="preserve"> </w:t>
      </w:r>
      <w:r w:rsidRPr="00A628A5">
        <w:rPr>
          <w:sz w:val="24"/>
          <w:szCs w:val="24"/>
          <w:lang w:val="ro-RO"/>
        </w:rPr>
        <w:t>exclusiv</w:t>
      </w:r>
      <w:r w:rsidRPr="00A628A5">
        <w:rPr>
          <w:b w:val="0"/>
          <w:sz w:val="24"/>
          <w:szCs w:val="24"/>
          <w:lang w:val="ro-RO"/>
        </w:rPr>
        <w:t xml:space="preserve"> </w:t>
      </w:r>
      <w:r w:rsidRPr="00A628A5">
        <w:rPr>
          <w:sz w:val="24"/>
          <w:szCs w:val="24"/>
          <w:lang w:val="ro-RO"/>
        </w:rPr>
        <w:t xml:space="preserve">la sediul </w:t>
      </w:r>
      <w:r w:rsidRPr="006E622A">
        <w:rPr>
          <w:sz w:val="24"/>
          <w:szCs w:val="24"/>
          <w:lang w:val="ro-RO"/>
        </w:rPr>
        <w:t xml:space="preserve">Unităţii Militare </w:t>
      </w:r>
      <w:r w:rsidR="00C37F70" w:rsidRPr="006E622A">
        <w:rPr>
          <w:sz w:val="24"/>
          <w:szCs w:val="24"/>
          <w:lang w:val="ro-RO"/>
        </w:rPr>
        <w:t>01835</w:t>
      </w:r>
      <w:r w:rsidRPr="006E622A">
        <w:rPr>
          <w:sz w:val="24"/>
          <w:szCs w:val="24"/>
          <w:lang w:val="ro-RO"/>
        </w:rPr>
        <w:t xml:space="preserve"> </w:t>
      </w:r>
      <w:r w:rsidR="00C37F70" w:rsidRPr="006E622A">
        <w:rPr>
          <w:sz w:val="24"/>
          <w:szCs w:val="24"/>
          <w:lang w:val="ro-RO"/>
        </w:rPr>
        <w:t>Bucureşti</w:t>
      </w:r>
      <w:r w:rsidRPr="00A628A5">
        <w:rPr>
          <w:b w:val="0"/>
          <w:sz w:val="24"/>
          <w:szCs w:val="24"/>
          <w:lang w:val="ro-RO"/>
        </w:rPr>
        <w:t xml:space="preserve">, </w:t>
      </w:r>
      <w:r w:rsidRPr="006E622A">
        <w:rPr>
          <w:b w:val="0"/>
          <w:sz w:val="24"/>
          <w:szCs w:val="24"/>
          <w:lang w:val="ro-RO"/>
        </w:rPr>
        <w:t xml:space="preserve">situată în </w:t>
      </w:r>
      <w:r w:rsidR="00C37F70" w:rsidRPr="006E622A">
        <w:rPr>
          <w:b w:val="0"/>
          <w:sz w:val="24"/>
          <w:szCs w:val="24"/>
          <w:lang w:val="ro-RO"/>
        </w:rPr>
        <w:t>Şoseaua Bucureşti - Ploieşti, Km. 10,5</w:t>
      </w:r>
      <w:r w:rsidRPr="00A628A5">
        <w:rPr>
          <w:b w:val="0"/>
          <w:sz w:val="24"/>
          <w:szCs w:val="24"/>
          <w:lang w:val="ro-RO"/>
        </w:rPr>
        <w:t xml:space="preserve">, </w:t>
      </w:r>
      <w:r w:rsidR="00953488" w:rsidRPr="00A628A5">
        <w:rPr>
          <w:b w:val="0"/>
          <w:sz w:val="24"/>
          <w:szCs w:val="24"/>
          <w:lang w:val="ro-RO"/>
        </w:rPr>
        <w:t xml:space="preserve">Sector 1, Mun. Bucureşti, </w:t>
      </w:r>
      <w:r w:rsidRPr="00A628A5">
        <w:rPr>
          <w:b w:val="0"/>
          <w:sz w:val="24"/>
          <w:szCs w:val="24"/>
          <w:lang w:val="ro-RO"/>
        </w:rPr>
        <w:t xml:space="preserve">persoană de contact </w:t>
      </w:r>
      <w:r w:rsidRPr="00A628A5">
        <w:rPr>
          <w:b w:val="0"/>
          <w:sz w:val="24"/>
          <w:szCs w:val="24"/>
        </w:rPr>
        <w:t>secretarul</w:t>
      </w:r>
      <w:r w:rsidR="00C37F70" w:rsidRPr="00A628A5">
        <w:rPr>
          <w:b w:val="0"/>
          <w:sz w:val="24"/>
          <w:szCs w:val="24"/>
        </w:rPr>
        <w:t xml:space="preserve"> comisiei de concurs</w:t>
      </w:r>
      <w:r w:rsidRPr="00A628A5">
        <w:rPr>
          <w:b w:val="0"/>
          <w:sz w:val="24"/>
          <w:szCs w:val="24"/>
          <w:lang w:val="ro-RO"/>
        </w:rPr>
        <w:t xml:space="preserve">, telefon </w:t>
      </w:r>
      <w:r w:rsidR="00C37F70" w:rsidRPr="00A628A5">
        <w:rPr>
          <w:b w:val="0"/>
          <w:sz w:val="24"/>
          <w:szCs w:val="24"/>
          <w:lang w:val="it-IT"/>
        </w:rPr>
        <w:t xml:space="preserve">021/319.40.00, </w:t>
      </w:r>
      <w:r w:rsidRPr="00A628A5">
        <w:rPr>
          <w:b w:val="0"/>
          <w:sz w:val="24"/>
          <w:szCs w:val="24"/>
          <w:lang w:val="ro-RO"/>
        </w:rPr>
        <w:t xml:space="preserve">int. </w:t>
      </w:r>
      <w:r w:rsidR="006E1BC2" w:rsidRPr="00A628A5">
        <w:rPr>
          <w:b w:val="0"/>
          <w:sz w:val="24"/>
          <w:szCs w:val="24"/>
          <w:lang w:val="ro-RO"/>
        </w:rPr>
        <w:t>3</w:t>
      </w:r>
      <w:r w:rsidR="006E622A">
        <w:rPr>
          <w:b w:val="0"/>
          <w:sz w:val="24"/>
          <w:szCs w:val="24"/>
          <w:lang w:val="ro-RO"/>
        </w:rPr>
        <w:t>1</w:t>
      </w:r>
      <w:r w:rsidR="006E1BC2" w:rsidRPr="00A628A5">
        <w:rPr>
          <w:b w:val="0"/>
          <w:sz w:val="24"/>
          <w:szCs w:val="24"/>
          <w:lang w:val="ro-RO"/>
        </w:rPr>
        <w:t>6</w:t>
      </w:r>
      <w:r w:rsidRPr="00A628A5">
        <w:rPr>
          <w:b w:val="0"/>
          <w:sz w:val="24"/>
          <w:szCs w:val="24"/>
          <w:lang w:val="ro-RO"/>
        </w:rPr>
        <w:t xml:space="preserve">. </w:t>
      </w:r>
    </w:p>
    <w:p w:rsidR="004735F0" w:rsidRPr="00A628A5" w:rsidRDefault="004735F0" w:rsidP="00C37F70">
      <w:pPr>
        <w:pStyle w:val="BodyText"/>
        <w:widowControl w:val="0"/>
        <w:tabs>
          <w:tab w:val="left" w:pos="540"/>
          <w:tab w:val="left" w:pos="720"/>
        </w:tabs>
        <w:rPr>
          <w:b w:val="0"/>
          <w:sz w:val="24"/>
          <w:szCs w:val="24"/>
          <w:lang w:val="ro-RO"/>
        </w:rPr>
      </w:pPr>
    </w:p>
    <w:p w:rsidR="00842E77" w:rsidRPr="00A628A5" w:rsidRDefault="00842E77" w:rsidP="00C37F70">
      <w:pPr>
        <w:widowControl w:val="0"/>
        <w:jc w:val="both"/>
        <w:rPr>
          <w:b/>
          <w:sz w:val="24"/>
          <w:szCs w:val="24"/>
          <w:lang w:val="ro-RO"/>
        </w:rPr>
      </w:pPr>
      <w:r w:rsidRPr="00A628A5">
        <w:rPr>
          <w:b/>
          <w:sz w:val="24"/>
          <w:szCs w:val="24"/>
          <w:lang w:val="ro-RO"/>
        </w:rPr>
        <w:t xml:space="preserve">Condiţiile generale pentru ocuparea </w:t>
      </w:r>
      <w:r w:rsidR="00132891" w:rsidRPr="00A628A5">
        <w:rPr>
          <w:b/>
          <w:sz w:val="24"/>
          <w:szCs w:val="24"/>
          <w:lang w:val="ro-RO"/>
        </w:rPr>
        <w:t>postului</w:t>
      </w:r>
      <w:r w:rsidRPr="00A628A5">
        <w:rPr>
          <w:b/>
          <w:sz w:val="24"/>
          <w:szCs w:val="24"/>
          <w:lang w:val="ro-RO"/>
        </w:rPr>
        <w:t xml:space="preserve">: </w:t>
      </w:r>
    </w:p>
    <w:p w:rsidR="00842E77" w:rsidRPr="00A628A5" w:rsidRDefault="00842E77" w:rsidP="00842E77">
      <w:pPr>
        <w:autoSpaceDE w:val="0"/>
        <w:autoSpaceDN w:val="0"/>
        <w:adjustRightInd w:val="0"/>
        <w:jc w:val="both"/>
        <w:rPr>
          <w:sz w:val="24"/>
          <w:szCs w:val="24"/>
        </w:rPr>
      </w:pPr>
      <w:r w:rsidRPr="00A628A5">
        <w:rPr>
          <w:sz w:val="24"/>
          <w:szCs w:val="24"/>
        </w:rPr>
        <w:t>a) are cetăţenia română sau cetăţenia unui alt stat membru al Uniunii Europene, a unui stat parte la Acordul privind Spaţiul Economic European (SEE) sau cetăţenia Confederaţiei Elveţiene;</w:t>
      </w:r>
    </w:p>
    <w:p w:rsidR="00842E77" w:rsidRPr="00A628A5" w:rsidRDefault="00842E77" w:rsidP="00842E77">
      <w:pPr>
        <w:autoSpaceDE w:val="0"/>
        <w:autoSpaceDN w:val="0"/>
        <w:adjustRightInd w:val="0"/>
        <w:jc w:val="both"/>
        <w:rPr>
          <w:sz w:val="24"/>
          <w:szCs w:val="24"/>
        </w:rPr>
      </w:pPr>
      <w:r w:rsidRPr="00A628A5">
        <w:rPr>
          <w:sz w:val="24"/>
          <w:szCs w:val="24"/>
        </w:rPr>
        <w:lastRenderedPageBreak/>
        <w:t>b) cunoaşte limba română, scris şi vorbit;</w:t>
      </w:r>
    </w:p>
    <w:p w:rsidR="00842E77" w:rsidRPr="00A628A5" w:rsidRDefault="00842E77" w:rsidP="00842E77">
      <w:pPr>
        <w:autoSpaceDE w:val="0"/>
        <w:autoSpaceDN w:val="0"/>
        <w:adjustRightInd w:val="0"/>
        <w:jc w:val="both"/>
        <w:rPr>
          <w:sz w:val="24"/>
          <w:szCs w:val="24"/>
        </w:rPr>
      </w:pPr>
      <w:r w:rsidRPr="00A628A5">
        <w:rPr>
          <w:sz w:val="24"/>
          <w:szCs w:val="24"/>
        </w:rPr>
        <w:t>c) are capacitate de muncă în conformitate cu prevederile Legii nr. 53/2003 - Codul muncii, republicată, cu modificările şi completările ulterioare;</w:t>
      </w:r>
    </w:p>
    <w:p w:rsidR="00842E77" w:rsidRPr="00A628A5" w:rsidRDefault="00842E77" w:rsidP="00842E77">
      <w:pPr>
        <w:autoSpaceDE w:val="0"/>
        <w:autoSpaceDN w:val="0"/>
        <w:adjustRightInd w:val="0"/>
        <w:jc w:val="both"/>
        <w:rPr>
          <w:sz w:val="24"/>
          <w:szCs w:val="24"/>
        </w:rPr>
      </w:pPr>
      <w:r w:rsidRPr="00A628A5">
        <w:rPr>
          <w:sz w:val="24"/>
          <w:szCs w:val="24"/>
        </w:rPr>
        <w:t>d) are o stare de sănătate corespunzătoare postului pentru care candidează, atestată pe baza adeverinţei medicale eliberate de medicul de familie sau de unităţile sanitare abilitate;</w:t>
      </w:r>
    </w:p>
    <w:p w:rsidR="00842E77" w:rsidRPr="00A628A5" w:rsidRDefault="00842E77" w:rsidP="00842E77">
      <w:pPr>
        <w:autoSpaceDE w:val="0"/>
        <w:autoSpaceDN w:val="0"/>
        <w:adjustRightInd w:val="0"/>
        <w:jc w:val="both"/>
        <w:rPr>
          <w:sz w:val="24"/>
          <w:szCs w:val="24"/>
        </w:rPr>
      </w:pPr>
      <w:r w:rsidRPr="00A628A5">
        <w:rPr>
          <w:sz w:val="24"/>
          <w:szCs w:val="24"/>
        </w:rPr>
        <w:t>e) îndeplineşte condiţiile de studii, de vechime în specialitate şi, după caz, alte condiţii specifice potrivit cerinţelor postului scos la concurs;</w:t>
      </w:r>
    </w:p>
    <w:p w:rsidR="00842E77" w:rsidRPr="00A628A5" w:rsidRDefault="00842E77" w:rsidP="00842E77">
      <w:pPr>
        <w:autoSpaceDE w:val="0"/>
        <w:autoSpaceDN w:val="0"/>
        <w:adjustRightInd w:val="0"/>
        <w:jc w:val="both"/>
        <w:rPr>
          <w:sz w:val="24"/>
          <w:szCs w:val="24"/>
        </w:rPr>
      </w:pPr>
      <w:r w:rsidRPr="00A628A5">
        <w:rPr>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B8444E" w:rsidRDefault="00842E77" w:rsidP="00842E77">
      <w:pPr>
        <w:autoSpaceDE w:val="0"/>
        <w:autoSpaceDN w:val="0"/>
        <w:adjustRightInd w:val="0"/>
        <w:jc w:val="both"/>
        <w:rPr>
          <w:sz w:val="24"/>
          <w:szCs w:val="24"/>
        </w:rPr>
      </w:pPr>
      <w:r w:rsidRPr="00A628A5">
        <w:rPr>
          <w:sz w:val="24"/>
          <w:szCs w:val="24"/>
        </w:rPr>
        <w:t xml:space="preserve">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w:t>
      </w:r>
      <w:r w:rsidR="00B8444E" w:rsidRPr="00A628A5">
        <w:rPr>
          <w:sz w:val="24"/>
          <w:szCs w:val="24"/>
        </w:rPr>
        <w:t>a exercitării unei profesii.</w:t>
      </w:r>
    </w:p>
    <w:p w:rsidR="00BF6466" w:rsidRPr="00A628A5" w:rsidRDefault="00BF6466" w:rsidP="00842E77">
      <w:pPr>
        <w:autoSpaceDE w:val="0"/>
        <w:autoSpaceDN w:val="0"/>
        <w:adjustRightInd w:val="0"/>
        <w:jc w:val="both"/>
        <w:rPr>
          <w:sz w:val="24"/>
          <w:szCs w:val="24"/>
        </w:rPr>
      </w:pPr>
    </w:p>
    <w:p w:rsidR="00C00734" w:rsidRPr="00C00734" w:rsidRDefault="00C00734" w:rsidP="00C00734">
      <w:pPr>
        <w:widowControl w:val="0"/>
        <w:autoSpaceDE w:val="0"/>
        <w:autoSpaceDN w:val="0"/>
        <w:adjustRightInd w:val="0"/>
        <w:spacing w:before="40"/>
        <w:rPr>
          <w:rFonts w:eastAsia="SimSun"/>
          <w:b/>
          <w:sz w:val="24"/>
          <w:szCs w:val="24"/>
          <w:lang w:val="ro-RO" w:eastAsia="zh-CN"/>
        </w:rPr>
      </w:pPr>
      <w:r w:rsidRPr="00C00734">
        <w:rPr>
          <w:rFonts w:eastAsia="SimSun"/>
          <w:b/>
          <w:sz w:val="24"/>
          <w:szCs w:val="24"/>
          <w:lang w:val="ro-RO" w:eastAsia="zh-CN"/>
        </w:rPr>
        <w:t xml:space="preserve">Condiţiile specifice necesare pentru ocuparea postului: </w:t>
      </w:r>
    </w:p>
    <w:p w:rsidR="006E622A" w:rsidRPr="006E622A" w:rsidRDefault="006E622A" w:rsidP="006E622A">
      <w:pPr>
        <w:widowControl w:val="0"/>
        <w:autoSpaceDE w:val="0"/>
        <w:autoSpaceDN w:val="0"/>
        <w:adjustRightInd w:val="0"/>
        <w:jc w:val="both"/>
        <w:rPr>
          <w:sz w:val="24"/>
          <w:szCs w:val="24"/>
          <w:lang w:val="ro-RO"/>
        </w:rPr>
      </w:pPr>
      <w:r w:rsidRPr="006E622A">
        <w:rPr>
          <w:sz w:val="24"/>
          <w:szCs w:val="24"/>
          <w:lang w:val="ro-RO"/>
        </w:rPr>
        <w:t xml:space="preserve">1. studii de specialitate: studii universitare cu diplomă de licenţă în domeniul ,,Istorie”; </w:t>
      </w:r>
    </w:p>
    <w:p w:rsidR="006E622A" w:rsidRPr="006E622A" w:rsidRDefault="006E622A" w:rsidP="006E622A">
      <w:pPr>
        <w:rPr>
          <w:sz w:val="24"/>
          <w:szCs w:val="24"/>
          <w:lang w:val="ro-RO"/>
        </w:rPr>
      </w:pPr>
      <w:r w:rsidRPr="006E622A">
        <w:rPr>
          <w:sz w:val="24"/>
          <w:szCs w:val="24"/>
          <w:lang w:val="ro-RO"/>
        </w:rPr>
        <w:t>2. cunoştinţe de operare pe calculator -</w:t>
      </w:r>
      <w:r w:rsidRPr="006E622A">
        <w:rPr>
          <w:sz w:val="24"/>
          <w:szCs w:val="24"/>
        </w:rPr>
        <w:t xml:space="preserve"> Microsoft Office (nivel mediu, neatestat), Programul DOCPAT (nivel mediu, neatestat)</w:t>
      </w:r>
      <w:r w:rsidRPr="006E622A">
        <w:rPr>
          <w:sz w:val="24"/>
          <w:szCs w:val="24"/>
          <w:lang w:val="ro-RO"/>
        </w:rPr>
        <w:t>;</w:t>
      </w:r>
    </w:p>
    <w:p w:rsidR="006E622A" w:rsidRPr="006E622A" w:rsidRDefault="006E622A" w:rsidP="006E622A">
      <w:pPr>
        <w:widowControl w:val="0"/>
        <w:autoSpaceDE w:val="0"/>
        <w:autoSpaceDN w:val="0"/>
        <w:adjustRightInd w:val="0"/>
        <w:jc w:val="both"/>
        <w:rPr>
          <w:sz w:val="24"/>
          <w:szCs w:val="24"/>
          <w:lang w:val="ro-RO"/>
        </w:rPr>
      </w:pPr>
      <w:r w:rsidRPr="006E622A">
        <w:rPr>
          <w:sz w:val="24"/>
          <w:szCs w:val="24"/>
          <w:lang w:val="ro-RO"/>
        </w:rPr>
        <w:t>3. nivelul de acces la informaţii clasificate este „strict secret”, fiind necesar acordul scris al persoanei care doreşte să candideze privind verificarea în vederea obţinerii autorizaţiei de acces la informaţii clasificate şi a certificatului de securitate, în situaţia în care va fi declarat „admis”;</w:t>
      </w:r>
    </w:p>
    <w:p w:rsidR="006E622A" w:rsidRPr="006E622A" w:rsidRDefault="006E622A" w:rsidP="006E622A">
      <w:pPr>
        <w:widowControl w:val="0"/>
        <w:autoSpaceDE w:val="0"/>
        <w:autoSpaceDN w:val="0"/>
        <w:adjustRightInd w:val="0"/>
        <w:jc w:val="both"/>
        <w:rPr>
          <w:sz w:val="24"/>
          <w:szCs w:val="24"/>
          <w:lang w:val="ro-RO"/>
        </w:rPr>
      </w:pPr>
      <w:r w:rsidRPr="006E622A">
        <w:rPr>
          <w:sz w:val="24"/>
          <w:szCs w:val="24"/>
          <w:lang w:val="ro-RO"/>
        </w:rPr>
        <w:t>4. limbi străine (necesitate şi nivel) cunoscute: limba engleză, nivel mediu neatestat.</w:t>
      </w:r>
    </w:p>
    <w:p w:rsidR="006E622A" w:rsidRPr="006E622A" w:rsidRDefault="006E622A" w:rsidP="006E622A">
      <w:pPr>
        <w:widowControl w:val="0"/>
        <w:autoSpaceDE w:val="0"/>
        <w:autoSpaceDN w:val="0"/>
        <w:adjustRightInd w:val="0"/>
        <w:jc w:val="both"/>
        <w:rPr>
          <w:sz w:val="24"/>
          <w:szCs w:val="24"/>
          <w:lang w:val="ro-RO"/>
        </w:rPr>
      </w:pPr>
      <w:r w:rsidRPr="006E622A">
        <w:rPr>
          <w:sz w:val="24"/>
          <w:szCs w:val="24"/>
          <w:lang w:val="ro-RO"/>
        </w:rPr>
        <w:t xml:space="preserve">5. abilităţi, calităţi şi aptitudini necesare: gândire analitică, capacitate de comunicare, receptivitate, flexibilitate, creativitate, organizare, spirit de inițiativă, munca în echipă, lucru în condiţii de stres. </w:t>
      </w:r>
    </w:p>
    <w:p w:rsidR="006E622A" w:rsidRPr="006E622A" w:rsidRDefault="006E622A" w:rsidP="006E622A">
      <w:pPr>
        <w:widowControl w:val="0"/>
        <w:autoSpaceDE w:val="0"/>
        <w:autoSpaceDN w:val="0"/>
        <w:adjustRightInd w:val="0"/>
        <w:jc w:val="both"/>
        <w:rPr>
          <w:sz w:val="24"/>
          <w:szCs w:val="24"/>
          <w:lang w:val="ro-RO"/>
        </w:rPr>
      </w:pPr>
      <w:r w:rsidRPr="006E622A">
        <w:rPr>
          <w:sz w:val="24"/>
          <w:szCs w:val="24"/>
          <w:lang w:val="ro-RO"/>
        </w:rPr>
        <w:t xml:space="preserve">6. Cerinţe specifice : </w:t>
      </w:r>
    </w:p>
    <w:p w:rsidR="006E622A" w:rsidRPr="006E622A" w:rsidRDefault="006E622A" w:rsidP="006E622A">
      <w:pPr>
        <w:widowControl w:val="0"/>
        <w:autoSpaceDE w:val="0"/>
        <w:autoSpaceDN w:val="0"/>
        <w:adjustRightInd w:val="0"/>
        <w:jc w:val="both"/>
        <w:rPr>
          <w:sz w:val="24"/>
          <w:szCs w:val="24"/>
          <w:lang w:val="ro-RO"/>
        </w:rPr>
      </w:pPr>
      <w:r w:rsidRPr="006E622A">
        <w:rPr>
          <w:sz w:val="24"/>
          <w:szCs w:val="24"/>
          <w:lang w:val="ro-RO"/>
        </w:rPr>
        <w:t xml:space="preserve">     vechime în muncă: minim 10 ani.</w:t>
      </w:r>
    </w:p>
    <w:p w:rsidR="006E622A" w:rsidRPr="006E622A" w:rsidRDefault="006E622A" w:rsidP="006E622A">
      <w:pPr>
        <w:widowControl w:val="0"/>
        <w:autoSpaceDE w:val="0"/>
        <w:autoSpaceDN w:val="0"/>
        <w:adjustRightInd w:val="0"/>
        <w:jc w:val="both"/>
        <w:rPr>
          <w:sz w:val="24"/>
          <w:szCs w:val="24"/>
          <w:lang w:val="ro-RO"/>
        </w:rPr>
      </w:pPr>
      <w:r w:rsidRPr="006E622A">
        <w:rPr>
          <w:sz w:val="24"/>
          <w:szCs w:val="24"/>
          <w:lang w:val="ro-RO"/>
        </w:rPr>
        <w:t xml:space="preserve">     vechime în specialitatea necesară: minim 5 ani în domeniul studiilor.</w:t>
      </w:r>
    </w:p>
    <w:p w:rsidR="006E622A" w:rsidRPr="006E622A" w:rsidRDefault="006E622A" w:rsidP="006E622A">
      <w:pPr>
        <w:widowControl w:val="0"/>
        <w:autoSpaceDE w:val="0"/>
        <w:autoSpaceDN w:val="0"/>
        <w:adjustRightInd w:val="0"/>
        <w:jc w:val="both"/>
        <w:rPr>
          <w:sz w:val="24"/>
          <w:szCs w:val="24"/>
        </w:rPr>
      </w:pPr>
      <w:r w:rsidRPr="006E622A">
        <w:rPr>
          <w:sz w:val="24"/>
          <w:szCs w:val="24"/>
          <w:lang w:val="ro-RO"/>
        </w:rPr>
        <w:t xml:space="preserve">7.competenţa managerială  (cunoștințe de management, calități şi aptitudini manageriale):capacitate de analiză şi sinteză, abilităţi pentru a coordona şi organiza eficient activitatea secţiei, menţinerea şi transmiterea  unui standard de profesionalism în îndeplinirea sarcinilor de serviciu,  asumarea responsabilităţilor, adaptarea la complexitatea muncii, priceperea de a dezvolta abilităţile personalului, integritatea morală şi etica profesională, loialitate faţă de instituţia militară.           </w:t>
      </w:r>
    </w:p>
    <w:p w:rsidR="00474BF2" w:rsidRPr="006E622A" w:rsidRDefault="00474BF2" w:rsidP="00BF6466">
      <w:pPr>
        <w:widowControl w:val="0"/>
        <w:autoSpaceDE w:val="0"/>
        <w:autoSpaceDN w:val="0"/>
        <w:adjustRightInd w:val="0"/>
        <w:jc w:val="both"/>
        <w:rPr>
          <w:sz w:val="24"/>
          <w:szCs w:val="24"/>
        </w:rPr>
      </w:pPr>
    </w:p>
    <w:p w:rsidR="006E622A" w:rsidRPr="006E622A" w:rsidRDefault="006E622A" w:rsidP="006E622A">
      <w:pPr>
        <w:ind w:left="-270"/>
        <w:jc w:val="both"/>
        <w:rPr>
          <w:sz w:val="24"/>
          <w:szCs w:val="24"/>
          <w:lang w:val="ro-RO" w:eastAsia="ro-RO"/>
        </w:rPr>
      </w:pPr>
      <w:r w:rsidRPr="006E622A">
        <w:rPr>
          <w:b/>
          <w:bCs/>
          <w:sz w:val="24"/>
          <w:szCs w:val="24"/>
          <w:lang w:val="ro-RO" w:eastAsia="ro-RO"/>
        </w:rPr>
        <w:t xml:space="preserve">BIBLIOGRAFIE: </w:t>
      </w:r>
    </w:p>
    <w:p w:rsidR="006E622A" w:rsidRPr="006E622A" w:rsidRDefault="006E622A" w:rsidP="006E622A">
      <w:pPr>
        <w:ind w:left="-270"/>
        <w:jc w:val="both"/>
        <w:rPr>
          <w:sz w:val="24"/>
          <w:szCs w:val="24"/>
          <w:lang w:val="ro-RO" w:eastAsia="ro-RO"/>
        </w:rPr>
      </w:pPr>
      <w:r w:rsidRPr="006E622A">
        <w:rPr>
          <w:sz w:val="24"/>
          <w:szCs w:val="24"/>
          <w:lang w:val="ro-RO" w:eastAsia="ro-RO"/>
        </w:rPr>
        <w:t xml:space="preserve">        1. Istoria Aviaţiei Militare Române, Bucureşti, Editura Ştiinţifică şi Enciclopedică, 1984;</w:t>
      </w:r>
    </w:p>
    <w:p w:rsidR="006E622A" w:rsidRPr="006E622A" w:rsidRDefault="006E622A" w:rsidP="006E622A">
      <w:pPr>
        <w:ind w:left="-270"/>
        <w:jc w:val="both"/>
        <w:rPr>
          <w:sz w:val="24"/>
          <w:szCs w:val="24"/>
          <w:lang w:val="ro-RO" w:eastAsia="ro-RO"/>
        </w:rPr>
      </w:pPr>
      <w:r w:rsidRPr="006E622A">
        <w:rPr>
          <w:sz w:val="24"/>
          <w:szCs w:val="24"/>
          <w:lang w:val="ro-RO" w:eastAsia="ro-RO"/>
        </w:rPr>
        <w:t xml:space="preserve">        2. Legea nr. 311 / 2003 a muzeelor şi a colecţiilor publice republicată, cu modificările şi completările ulterioare;</w:t>
      </w:r>
    </w:p>
    <w:p w:rsidR="006E622A" w:rsidRPr="006E622A" w:rsidRDefault="006E622A" w:rsidP="006E622A">
      <w:pPr>
        <w:ind w:left="-270"/>
        <w:jc w:val="both"/>
        <w:rPr>
          <w:sz w:val="24"/>
          <w:szCs w:val="24"/>
          <w:lang w:val="ro-RO" w:eastAsia="ro-RO"/>
        </w:rPr>
      </w:pPr>
      <w:r w:rsidRPr="006E622A">
        <w:rPr>
          <w:sz w:val="24"/>
          <w:szCs w:val="24"/>
          <w:lang w:val="ro-RO" w:eastAsia="ro-RO"/>
        </w:rPr>
        <w:t xml:space="preserve">        3. Legea nr. 182 / 2000 privind protejarea patrimoniului cultural naţional mobil, republicată, cu modificările şi completările ulterioare;</w:t>
      </w:r>
    </w:p>
    <w:p w:rsidR="006E622A" w:rsidRPr="006E622A" w:rsidRDefault="006E622A" w:rsidP="006E622A">
      <w:pPr>
        <w:ind w:left="-270"/>
        <w:jc w:val="both"/>
        <w:rPr>
          <w:sz w:val="24"/>
          <w:szCs w:val="24"/>
          <w:lang w:val="ro-RO" w:eastAsia="ro-RO"/>
        </w:rPr>
      </w:pPr>
      <w:r w:rsidRPr="006E622A">
        <w:rPr>
          <w:sz w:val="24"/>
          <w:szCs w:val="24"/>
          <w:lang w:val="ro-RO" w:eastAsia="ro-RO"/>
        </w:rPr>
        <w:t xml:space="preserve">        4. Legea nr. 319/2006 a securităţii şi sănătăţii în muncă, cu modificările şi completările ulterioare; </w:t>
      </w:r>
    </w:p>
    <w:p w:rsidR="006E622A" w:rsidRPr="006E622A" w:rsidRDefault="006E622A" w:rsidP="006E622A">
      <w:pPr>
        <w:ind w:left="-270"/>
        <w:jc w:val="both"/>
        <w:rPr>
          <w:sz w:val="24"/>
          <w:szCs w:val="24"/>
          <w:lang w:val="ro-RO" w:eastAsia="ro-RO"/>
        </w:rPr>
      </w:pPr>
      <w:r w:rsidRPr="006E622A">
        <w:rPr>
          <w:sz w:val="24"/>
          <w:szCs w:val="24"/>
          <w:lang w:val="ro-RO" w:eastAsia="ro-RO"/>
        </w:rPr>
        <w:tab/>
        <w:t xml:space="preserve">   5. Managementul activităţilor muzeale, Ioan Opriş, Editura Centrului de Pregătire şi Formare a Personalului din Instituţiile de Cultură, Bucureşti, 2001</w:t>
      </w:r>
    </w:p>
    <w:p w:rsidR="006E622A" w:rsidRPr="006E622A" w:rsidRDefault="006E622A" w:rsidP="006E622A">
      <w:pPr>
        <w:ind w:left="-270"/>
        <w:jc w:val="both"/>
        <w:rPr>
          <w:sz w:val="24"/>
          <w:szCs w:val="24"/>
          <w:lang w:val="ro-RO" w:eastAsia="ro-RO"/>
        </w:rPr>
      </w:pPr>
      <w:r w:rsidRPr="006E622A">
        <w:rPr>
          <w:sz w:val="24"/>
          <w:szCs w:val="24"/>
          <w:lang w:val="ro-RO" w:eastAsia="ro-RO"/>
        </w:rPr>
        <w:t xml:space="preserve">        6. Ordinul ministrului culturii nr. 2035/2000 pentru abrobarea Normelor metodologice privind evidenţa, gestiunea şi inventarierea bunurilor culturale deţinute de muzee, colecţii publice, case memoriale, centre de cultură şi alte unităţi de profil, cu modificările şi completările ulterioare;</w:t>
      </w:r>
    </w:p>
    <w:p w:rsidR="006E622A" w:rsidRPr="006E622A" w:rsidRDefault="006E622A" w:rsidP="006E622A">
      <w:pPr>
        <w:ind w:left="-270"/>
        <w:jc w:val="both"/>
        <w:rPr>
          <w:sz w:val="24"/>
          <w:szCs w:val="24"/>
          <w:lang w:val="ro-RO" w:eastAsia="ro-RO"/>
        </w:rPr>
      </w:pPr>
      <w:r w:rsidRPr="006E622A">
        <w:rPr>
          <w:sz w:val="24"/>
          <w:szCs w:val="24"/>
          <w:lang w:val="ro-RO" w:eastAsia="ro-RO"/>
        </w:rPr>
        <w:t xml:space="preserve">        7. Ordinul ministrului culturii şi cultelor nr. 2057/2007 pentru aprobarea Criteriilor şi normelor de acreditare a muzeelor şi a colecţiilor publice;</w:t>
      </w:r>
    </w:p>
    <w:p w:rsidR="006E622A" w:rsidRPr="006E622A" w:rsidRDefault="006E622A" w:rsidP="006E622A">
      <w:pPr>
        <w:ind w:left="-270"/>
        <w:jc w:val="both"/>
        <w:rPr>
          <w:sz w:val="24"/>
          <w:szCs w:val="24"/>
          <w:lang w:val="ro-RO" w:eastAsia="ro-RO"/>
        </w:rPr>
      </w:pPr>
      <w:r w:rsidRPr="006E622A">
        <w:rPr>
          <w:sz w:val="24"/>
          <w:szCs w:val="24"/>
          <w:lang w:val="ro-RO" w:eastAsia="ro-RO"/>
        </w:rPr>
        <w:t xml:space="preserve">        8. Hotărârea Guvernului nr. 1546/2003 pentru aprobarea Normelor de conservare şi restaurare a bunurilor culturale mobile clasate, cu modificările şi completările ulterioare;</w:t>
      </w:r>
    </w:p>
    <w:p w:rsidR="006E622A" w:rsidRPr="006E622A" w:rsidRDefault="006E622A" w:rsidP="006E622A">
      <w:pPr>
        <w:ind w:left="-270"/>
        <w:jc w:val="both"/>
        <w:rPr>
          <w:sz w:val="24"/>
          <w:szCs w:val="24"/>
          <w:lang w:val="ro-RO" w:eastAsia="ro-RO"/>
        </w:rPr>
      </w:pPr>
      <w:r w:rsidRPr="006E622A">
        <w:rPr>
          <w:sz w:val="24"/>
          <w:szCs w:val="24"/>
          <w:lang w:val="ro-RO" w:eastAsia="ro-RO"/>
        </w:rPr>
        <w:t xml:space="preserve">        9. Hotărârea Guvernului nr. 886/2008 pentru aprobarea Normelor de clasare a bunurilor culturale mobile.</w:t>
      </w:r>
    </w:p>
    <w:p w:rsidR="006E622A" w:rsidRDefault="006E622A" w:rsidP="006E622A">
      <w:pPr>
        <w:ind w:left="-270"/>
        <w:jc w:val="both"/>
        <w:rPr>
          <w:sz w:val="24"/>
          <w:szCs w:val="24"/>
          <w:lang w:val="ro-RO" w:eastAsia="ro-RO"/>
        </w:rPr>
      </w:pPr>
    </w:p>
    <w:p w:rsidR="006E622A" w:rsidRPr="006E622A" w:rsidRDefault="006E622A" w:rsidP="006E622A">
      <w:pPr>
        <w:ind w:left="-270"/>
        <w:jc w:val="both"/>
        <w:rPr>
          <w:sz w:val="24"/>
          <w:szCs w:val="24"/>
          <w:lang w:val="ro-RO" w:eastAsia="ro-RO"/>
        </w:rPr>
      </w:pPr>
    </w:p>
    <w:p w:rsidR="006E622A" w:rsidRPr="006E622A" w:rsidRDefault="006E622A" w:rsidP="006E622A">
      <w:pPr>
        <w:ind w:left="-270"/>
        <w:jc w:val="both"/>
        <w:rPr>
          <w:sz w:val="24"/>
          <w:szCs w:val="24"/>
          <w:lang w:val="ro-RO" w:eastAsia="ro-RO"/>
        </w:rPr>
      </w:pPr>
      <w:r w:rsidRPr="006E622A">
        <w:rPr>
          <w:b/>
          <w:bCs/>
          <w:sz w:val="24"/>
          <w:szCs w:val="24"/>
          <w:lang w:val="ro-RO" w:eastAsia="ro-RO"/>
        </w:rPr>
        <w:t>TEMATICĂ:</w:t>
      </w:r>
    </w:p>
    <w:p w:rsidR="006E622A" w:rsidRPr="006E622A" w:rsidRDefault="006E622A" w:rsidP="006E622A">
      <w:pPr>
        <w:ind w:left="-270"/>
        <w:jc w:val="both"/>
        <w:rPr>
          <w:sz w:val="24"/>
          <w:szCs w:val="24"/>
          <w:lang w:val="ro-RO" w:eastAsia="ro-RO"/>
        </w:rPr>
      </w:pPr>
      <w:r w:rsidRPr="006E622A">
        <w:rPr>
          <w:sz w:val="24"/>
          <w:szCs w:val="24"/>
          <w:lang w:val="ro-RO" w:eastAsia="ro-RO"/>
        </w:rPr>
        <w:t>1.</w:t>
      </w:r>
      <w:r w:rsidRPr="006E622A">
        <w:rPr>
          <w:sz w:val="24"/>
          <w:szCs w:val="24"/>
          <w:lang w:val="ro-RO" w:eastAsia="ro-RO"/>
        </w:rPr>
        <w:tab/>
        <w:t>Istoria Aviaţiei Militare Române, Bucureşti, Editura Ştiinţifică şi Enciclopedică, 1984;</w:t>
      </w:r>
    </w:p>
    <w:p w:rsidR="006E622A" w:rsidRPr="006E622A" w:rsidRDefault="006E622A" w:rsidP="006E622A">
      <w:pPr>
        <w:ind w:left="-270"/>
        <w:jc w:val="both"/>
        <w:rPr>
          <w:sz w:val="24"/>
          <w:szCs w:val="24"/>
          <w:lang w:val="ro-RO" w:eastAsia="ro-RO"/>
        </w:rPr>
      </w:pPr>
      <w:r w:rsidRPr="006E622A">
        <w:rPr>
          <w:sz w:val="24"/>
          <w:szCs w:val="24"/>
          <w:lang w:val="ro-RO" w:eastAsia="ro-RO"/>
        </w:rPr>
        <w:t>1.1.</w:t>
      </w:r>
      <w:r w:rsidRPr="006E622A">
        <w:rPr>
          <w:sz w:val="24"/>
          <w:szCs w:val="24"/>
          <w:lang w:val="ro-RO" w:eastAsia="ro-RO"/>
        </w:rPr>
        <w:tab/>
        <w:t>Începuturile aviaţiei române: Cap.II</w:t>
      </w:r>
    </w:p>
    <w:p w:rsidR="006E622A" w:rsidRPr="006E622A" w:rsidRDefault="006E622A" w:rsidP="006E622A">
      <w:pPr>
        <w:ind w:left="-270"/>
        <w:jc w:val="both"/>
        <w:rPr>
          <w:sz w:val="24"/>
          <w:szCs w:val="24"/>
          <w:lang w:val="ro-RO" w:eastAsia="ro-RO"/>
        </w:rPr>
      </w:pPr>
      <w:r w:rsidRPr="006E622A">
        <w:rPr>
          <w:sz w:val="24"/>
          <w:szCs w:val="24"/>
          <w:lang w:val="ro-RO" w:eastAsia="ro-RO"/>
        </w:rPr>
        <w:t>1.2.</w:t>
      </w:r>
      <w:r w:rsidRPr="006E622A">
        <w:rPr>
          <w:sz w:val="24"/>
          <w:szCs w:val="24"/>
          <w:lang w:val="ro-RO" w:eastAsia="ro-RO"/>
        </w:rPr>
        <w:tab/>
        <w:t>Înfiinţarea aviaţiei militare, Primele şcoli de pilotaj: Cap.III</w:t>
      </w:r>
    </w:p>
    <w:p w:rsidR="006E622A" w:rsidRPr="006E622A" w:rsidRDefault="006E622A" w:rsidP="006E622A">
      <w:pPr>
        <w:ind w:left="-270"/>
        <w:jc w:val="both"/>
        <w:rPr>
          <w:sz w:val="24"/>
          <w:szCs w:val="24"/>
          <w:lang w:val="ro-RO" w:eastAsia="ro-RO"/>
        </w:rPr>
      </w:pPr>
      <w:r w:rsidRPr="006E622A">
        <w:rPr>
          <w:sz w:val="24"/>
          <w:szCs w:val="24"/>
          <w:lang w:val="ro-RO" w:eastAsia="ro-RO"/>
        </w:rPr>
        <w:t>1.3.</w:t>
      </w:r>
      <w:r w:rsidRPr="006E622A">
        <w:rPr>
          <w:sz w:val="24"/>
          <w:szCs w:val="24"/>
          <w:lang w:val="ro-RO" w:eastAsia="ro-RO"/>
        </w:rPr>
        <w:tab/>
        <w:t>Aviaţia militară română in timpul Primului Război Mondial: Cap.IV</w:t>
      </w:r>
    </w:p>
    <w:p w:rsidR="006E622A" w:rsidRPr="006E622A" w:rsidRDefault="006E622A" w:rsidP="006E622A">
      <w:pPr>
        <w:ind w:left="-270"/>
        <w:jc w:val="both"/>
        <w:rPr>
          <w:sz w:val="24"/>
          <w:szCs w:val="24"/>
          <w:lang w:val="ro-RO" w:eastAsia="ro-RO"/>
        </w:rPr>
      </w:pPr>
      <w:r w:rsidRPr="006E622A">
        <w:rPr>
          <w:sz w:val="24"/>
          <w:szCs w:val="24"/>
          <w:lang w:val="ro-RO" w:eastAsia="ro-RO"/>
        </w:rPr>
        <w:t>1.4.</w:t>
      </w:r>
      <w:r w:rsidRPr="006E622A">
        <w:rPr>
          <w:sz w:val="24"/>
          <w:szCs w:val="24"/>
          <w:lang w:val="ro-RO" w:eastAsia="ro-RO"/>
        </w:rPr>
        <w:tab/>
        <w:t>Aviaţia militară in perioada 1920-1944: Cap.V</w:t>
      </w:r>
    </w:p>
    <w:p w:rsidR="006E622A" w:rsidRPr="006E622A" w:rsidRDefault="006E622A" w:rsidP="006E622A">
      <w:pPr>
        <w:ind w:left="-270"/>
        <w:jc w:val="both"/>
        <w:rPr>
          <w:sz w:val="24"/>
          <w:szCs w:val="24"/>
          <w:lang w:val="ro-RO" w:eastAsia="ro-RO"/>
        </w:rPr>
      </w:pPr>
    </w:p>
    <w:p w:rsidR="006E622A" w:rsidRPr="006E622A" w:rsidRDefault="006E622A" w:rsidP="006E622A">
      <w:pPr>
        <w:ind w:left="-270"/>
        <w:jc w:val="both"/>
        <w:rPr>
          <w:sz w:val="24"/>
          <w:szCs w:val="24"/>
          <w:lang w:val="ro-RO" w:eastAsia="ro-RO"/>
        </w:rPr>
      </w:pPr>
      <w:r w:rsidRPr="006E622A">
        <w:rPr>
          <w:sz w:val="24"/>
          <w:szCs w:val="24"/>
          <w:lang w:val="ro-RO" w:eastAsia="ro-RO"/>
        </w:rPr>
        <w:t>2.</w:t>
      </w:r>
      <w:r w:rsidRPr="006E622A">
        <w:rPr>
          <w:sz w:val="24"/>
          <w:szCs w:val="24"/>
          <w:lang w:val="ro-RO" w:eastAsia="ro-RO"/>
        </w:rPr>
        <w:tab/>
        <w:t>Legea nr. 311 / 2003 a muzeelor şi a colecţiilor publice republicată, cu modificările şi completările ulterioare;</w:t>
      </w:r>
    </w:p>
    <w:p w:rsidR="006E622A" w:rsidRPr="006E622A" w:rsidRDefault="006E622A" w:rsidP="006E622A">
      <w:pPr>
        <w:ind w:left="-270"/>
        <w:jc w:val="both"/>
        <w:rPr>
          <w:sz w:val="24"/>
          <w:szCs w:val="24"/>
          <w:lang w:val="ro-RO" w:eastAsia="ro-RO"/>
        </w:rPr>
      </w:pPr>
      <w:r w:rsidRPr="006E622A">
        <w:rPr>
          <w:sz w:val="24"/>
          <w:szCs w:val="24"/>
          <w:lang w:val="ro-RO" w:eastAsia="ro-RO"/>
        </w:rPr>
        <w:t>2.1.</w:t>
      </w:r>
      <w:r w:rsidRPr="006E622A">
        <w:rPr>
          <w:sz w:val="24"/>
          <w:szCs w:val="24"/>
          <w:lang w:val="ro-RO" w:eastAsia="ro-RO"/>
        </w:rPr>
        <w:tab/>
        <w:t>Dispoziţii generale:  Cap.I;</w:t>
      </w:r>
    </w:p>
    <w:p w:rsidR="006E622A" w:rsidRPr="006E622A" w:rsidRDefault="006E622A" w:rsidP="006E622A">
      <w:pPr>
        <w:ind w:left="-270"/>
        <w:jc w:val="both"/>
        <w:rPr>
          <w:sz w:val="24"/>
          <w:szCs w:val="24"/>
          <w:lang w:val="ro-RO" w:eastAsia="ro-RO"/>
        </w:rPr>
      </w:pPr>
      <w:r w:rsidRPr="006E622A">
        <w:rPr>
          <w:sz w:val="24"/>
          <w:szCs w:val="24"/>
          <w:lang w:val="ro-RO" w:eastAsia="ro-RO"/>
        </w:rPr>
        <w:t>2.2.</w:t>
      </w:r>
      <w:r w:rsidRPr="006E622A">
        <w:rPr>
          <w:sz w:val="24"/>
          <w:szCs w:val="24"/>
          <w:lang w:val="ro-RO" w:eastAsia="ro-RO"/>
        </w:rPr>
        <w:tab/>
        <w:t>Patrimoniul muzeal: Cap.II;</w:t>
      </w:r>
      <w:r w:rsidRPr="006E622A">
        <w:rPr>
          <w:sz w:val="24"/>
          <w:szCs w:val="24"/>
          <w:lang w:val="ro-RO" w:eastAsia="ro-RO"/>
        </w:rPr>
        <w:tab/>
      </w:r>
    </w:p>
    <w:p w:rsidR="006E622A" w:rsidRPr="006E622A" w:rsidRDefault="006E622A" w:rsidP="006E622A">
      <w:pPr>
        <w:ind w:left="-270"/>
        <w:jc w:val="both"/>
        <w:rPr>
          <w:sz w:val="24"/>
          <w:szCs w:val="24"/>
          <w:lang w:val="ro-RO" w:eastAsia="ro-RO"/>
        </w:rPr>
      </w:pPr>
      <w:r w:rsidRPr="006E622A">
        <w:rPr>
          <w:sz w:val="24"/>
          <w:szCs w:val="24"/>
          <w:lang w:val="ro-RO" w:eastAsia="ro-RO"/>
        </w:rPr>
        <w:t>2.3.</w:t>
      </w:r>
      <w:r w:rsidRPr="006E622A">
        <w:rPr>
          <w:sz w:val="24"/>
          <w:szCs w:val="24"/>
          <w:lang w:val="ro-RO" w:eastAsia="ro-RO"/>
        </w:rPr>
        <w:tab/>
        <w:t>Clasificarea, înfiinţarea şi acreditarea muzeelor: Cap.III;</w:t>
      </w:r>
    </w:p>
    <w:p w:rsidR="006E622A" w:rsidRPr="006E622A" w:rsidRDefault="006E622A" w:rsidP="006E622A">
      <w:pPr>
        <w:ind w:left="-270"/>
        <w:jc w:val="both"/>
        <w:rPr>
          <w:sz w:val="24"/>
          <w:szCs w:val="24"/>
          <w:lang w:val="ro-RO" w:eastAsia="ro-RO"/>
        </w:rPr>
      </w:pPr>
      <w:r w:rsidRPr="006E622A">
        <w:rPr>
          <w:sz w:val="24"/>
          <w:szCs w:val="24"/>
          <w:lang w:val="ro-RO" w:eastAsia="ro-RO"/>
        </w:rPr>
        <w:t>2.4.</w:t>
      </w:r>
      <w:r w:rsidRPr="006E622A">
        <w:rPr>
          <w:sz w:val="24"/>
          <w:szCs w:val="24"/>
          <w:lang w:val="ro-RO" w:eastAsia="ro-RO"/>
        </w:rPr>
        <w:tab/>
        <w:t>Contravenţii şi sancţiuni: Cap.VII.</w:t>
      </w:r>
    </w:p>
    <w:p w:rsidR="006E622A" w:rsidRPr="006E622A" w:rsidRDefault="006E622A" w:rsidP="006E622A">
      <w:pPr>
        <w:ind w:left="-270"/>
        <w:jc w:val="both"/>
        <w:rPr>
          <w:sz w:val="24"/>
          <w:szCs w:val="24"/>
          <w:lang w:val="ro-RO" w:eastAsia="ro-RO"/>
        </w:rPr>
      </w:pPr>
    </w:p>
    <w:p w:rsidR="006E622A" w:rsidRPr="006E622A" w:rsidRDefault="006E622A" w:rsidP="006E622A">
      <w:pPr>
        <w:ind w:left="-270"/>
        <w:jc w:val="both"/>
        <w:rPr>
          <w:sz w:val="24"/>
          <w:szCs w:val="24"/>
          <w:lang w:val="ro-RO" w:eastAsia="ro-RO"/>
        </w:rPr>
      </w:pPr>
      <w:r w:rsidRPr="006E622A">
        <w:rPr>
          <w:sz w:val="24"/>
          <w:szCs w:val="24"/>
          <w:lang w:val="ro-RO" w:eastAsia="ro-RO"/>
        </w:rPr>
        <w:t>3.</w:t>
      </w:r>
      <w:r w:rsidRPr="006E622A">
        <w:rPr>
          <w:sz w:val="24"/>
          <w:szCs w:val="24"/>
          <w:lang w:val="ro-RO" w:eastAsia="ro-RO"/>
        </w:rPr>
        <w:tab/>
        <w:t>Legea nr. 182 / 2000 privind protejarea patrimoniului cultural naţional mobil, republicată, cu modificările şi completările ulterioare;</w:t>
      </w:r>
    </w:p>
    <w:p w:rsidR="006E622A" w:rsidRPr="006E622A" w:rsidRDefault="006E622A" w:rsidP="006E622A">
      <w:pPr>
        <w:ind w:left="-270"/>
        <w:jc w:val="both"/>
        <w:rPr>
          <w:sz w:val="24"/>
          <w:szCs w:val="24"/>
          <w:lang w:val="ro-RO" w:eastAsia="ro-RO"/>
        </w:rPr>
      </w:pPr>
      <w:r w:rsidRPr="006E622A">
        <w:rPr>
          <w:sz w:val="24"/>
          <w:szCs w:val="24"/>
          <w:lang w:val="ro-RO" w:eastAsia="ro-RO"/>
        </w:rPr>
        <w:t>3.1.</w:t>
      </w:r>
      <w:r w:rsidRPr="006E622A">
        <w:rPr>
          <w:sz w:val="24"/>
          <w:szCs w:val="24"/>
          <w:lang w:val="ro-RO" w:eastAsia="ro-RO"/>
        </w:rPr>
        <w:tab/>
        <w:t>Dispoziţii generale:  Cap.I;</w:t>
      </w:r>
    </w:p>
    <w:p w:rsidR="006E622A" w:rsidRPr="006E622A" w:rsidRDefault="006E622A" w:rsidP="006E622A">
      <w:pPr>
        <w:ind w:left="-270"/>
        <w:jc w:val="both"/>
        <w:rPr>
          <w:sz w:val="24"/>
          <w:szCs w:val="24"/>
          <w:lang w:val="ro-RO" w:eastAsia="ro-RO"/>
        </w:rPr>
      </w:pPr>
      <w:r w:rsidRPr="006E622A">
        <w:rPr>
          <w:sz w:val="24"/>
          <w:szCs w:val="24"/>
          <w:lang w:val="ro-RO" w:eastAsia="ro-RO"/>
        </w:rPr>
        <w:t>3.2.</w:t>
      </w:r>
      <w:r w:rsidRPr="006E622A">
        <w:rPr>
          <w:sz w:val="24"/>
          <w:szCs w:val="24"/>
          <w:lang w:val="ro-RO" w:eastAsia="ro-RO"/>
        </w:rPr>
        <w:tab/>
        <w:t xml:space="preserve">Cercetarea, inventarierea şi clasarea:  Cap.II;  </w:t>
      </w:r>
    </w:p>
    <w:p w:rsidR="006E622A" w:rsidRPr="006E622A" w:rsidRDefault="006E622A" w:rsidP="006E622A">
      <w:pPr>
        <w:ind w:left="-270"/>
        <w:jc w:val="both"/>
        <w:rPr>
          <w:sz w:val="24"/>
          <w:szCs w:val="24"/>
          <w:lang w:val="ro-RO" w:eastAsia="ro-RO"/>
        </w:rPr>
      </w:pPr>
      <w:r w:rsidRPr="006E622A">
        <w:rPr>
          <w:sz w:val="24"/>
          <w:szCs w:val="24"/>
          <w:lang w:val="ro-RO" w:eastAsia="ro-RO"/>
        </w:rPr>
        <w:t>3.3.</w:t>
      </w:r>
      <w:r w:rsidRPr="006E622A">
        <w:rPr>
          <w:sz w:val="24"/>
          <w:szCs w:val="24"/>
          <w:lang w:val="ro-RO" w:eastAsia="ro-RO"/>
        </w:rPr>
        <w:tab/>
        <w:t>Păstrarea, depozitarea şi asigurarea securităţii bunurilor culturale mobile: Cap. III;</w:t>
      </w:r>
    </w:p>
    <w:p w:rsidR="006E622A" w:rsidRPr="006E622A" w:rsidRDefault="006E622A" w:rsidP="006E622A">
      <w:pPr>
        <w:ind w:left="-270"/>
        <w:jc w:val="both"/>
        <w:rPr>
          <w:sz w:val="24"/>
          <w:szCs w:val="24"/>
          <w:lang w:val="ro-RO" w:eastAsia="ro-RO"/>
        </w:rPr>
      </w:pPr>
      <w:r w:rsidRPr="006E622A">
        <w:rPr>
          <w:sz w:val="24"/>
          <w:szCs w:val="24"/>
          <w:lang w:val="ro-RO" w:eastAsia="ro-RO"/>
        </w:rPr>
        <w:t>3.4.</w:t>
      </w:r>
      <w:r w:rsidRPr="006E622A">
        <w:rPr>
          <w:sz w:val="24"/>
          <w:szCs w:val="24"/>
          <w:lang w:val="ro-RO" w:eastAsia="ro-RO"/>
        </w:rPr>
        <w:tab/>
        <w:t>Conservarea şi restaurarea bunurilor culturale mobile clasate: Cap.IV;</w:t>
      </w:r>
    </w:p>
    <w:p w:rsidR="006E622A" w:rsidRPr="006E622A" w:rsidRDefault="006E622A" w:rsidP="006E622A">
      <w:pPr>
        <w:ind w:left="-270"/>
        <w:jc w:val="both"/>
        <w:rPr>
          <w:sz w:val="24"/>
          <w:szCs w:val="24"/>
          <w:lang w:val="ro-RO" w:eastAsia="ro-RO"/>
        </w:rPr>
      </w:pPr>
      <w:r w:rsidRPr="006E622A">
        <w:rPr>
          <w:sz w:val="24"/>
          <w:szCs w:val="24"/>
          <w:lang w:val="ro-RO" w:eastAsia="ro-RO"/>
        </w:rPr>
        <w:t>3.5.</w:t>
      </w:r>
      <w:r w:rsidRPr="006E622A">
        <w:rPr>
          <w:sz w:val="24"/>
          <w:szCs w:val="24"/>
          <w:lang w:val="ro-RO" w:eastAsia="ro-RO"/>
        </w:rPr>
        <w:tab/>
        <w:t>Circulaţia bunurilor culturale mobile: Cap.V;</w:t>
      </w:r>
    </w:p>
    <w:p w:rsidR="006E622A" w:rsidRPr="006E622A" w:rsidRDefault="006E622A" w:rsidP="006E622A">
      <w:pPr>
        <w:ind w:left="-270"/>
        <w:jc w:val="both"/>
        <w:rPr>
          <w:sz w:val="24"/>
          <w:szCs w:val="24"/>
          <w:lang w:val="ro-RO" w:eastAsia="ro-RO"/>
        </w:rPr>
      </w:pPr>
      <w:r w:rsidRPr="006E622A">
        <w:rPr>
          <w:sz w:val="24"/>
          <w:szCs w:val="24"/>
          <w:lang w:val="ro-RO" w:eastAsia="ro-RO"/>
        </w:rPr>
        <w:t>3.6.</w:t>
      </w:r>
      <w:r w:rsidRPr="006E622A">
        <w:rPr>
          <w:sz w:val="24"/>
          <w:szCs w:val="24"/>
          <w:lang w:val="ro-RO" w:eastAsia="ro-RO"/>
        </w:rPr>
        <w:tab/>
        <w:t>Contravenţii şi infracţiuni : Cap.XI.</w:t>
      </w:r>
    </w:p>
    <w:p w:rsidR="006E622A" w:rsidRPr="006E622A" w:rsidRDefault="006E622A" w:rsidP="006E622A">
      <w:pPr>
        <w:ind w:left="-270"/>
        <w:jc w:val="both"/>
        <w:rPr>
          <w:sz w:val="24"/>
          <w:szCs w:val="24"/>
          <w:lang w:val="ro-RO" w:eastAsia="ro-RO"/>
        </w:rPr>
      </w:pPr>
    </w:p>
    <w:p w:rsidR="006E622A" w:rsidRPr="006E622A" w:rsidRDefault="006E622A" w:rsidP="006E622A">
      <w:pPr>
        <w:ind w:left="-270"/>
        <w:jc w:val="both"/>
        <w:rPr>
          <w:sz w:val="24"/>
          <w:szCs w:val="24"/>
          <w:lang w:val="ro-RO" w:eastAsia="ro-RO"/>
        </w:rPr>
      </w:pPr>
      <w:r w:rsidRPr="006E622A">
        <w:rPr>
          <w:sz w:val="24"/>
          <w:szCs w:val="24"/>
          <w:lang w:val="ro-RO" w:eastAsia="ro-RO"/>
        </w:rPr>
        <w:t>4.</w:t>
      </w:r>
      <w:r w:rsidRPr="006E622A">
        <w:rPr>
          <w:sz w:val="24"/>
          <w:szCs w:val="24"/>
          <w:lang w:val="ro-RO" w:eastAsia="ro-RO"/>
        </w:rPr>
        <w:tab/>
        <w:t xml:space="preserve">Legea nr. 319/2006 a securităţii şi sănătăţii în muncă, cu modificările şi completările ulterioare; </w:t>
      </w:r>
    </w:p>
    <w:p w:rsidR="006E622A" w:rsidRPr="006E622A" w:rsidRDefault="006E622A" w:rsidP="006E622A">
      <w:pPr>
        <w:ind w:left="-270"/>
        <w:jc w:val="both"/>
        <w:rPr>
          <w:sz w:val="24"/>
          <w:szCs w:val="24"/>
          <w:lang w:val="ro-RO" w:eastAsia="ro-RO"/>
        </w:rPr>
      </w:pPr>
    </w:p>
    <w:p w:rsidR="006E622A" w:rsidRPr="006E622A" w:rsidRDefault="006E622A" w:rsidP="006E622A">
      <w:pPr>
        <w:ind w:left="-270"/>
        <w:jc w:val="both"/>
        <w:rPr>
          <w:sz w:val="24"/>
          <w:szCs w:val="24"/>
          <w:lang w:val="ro-RO" w:eastAsia="ro-RO"/>
        </w:rPr>
      </w:pPr>
      <w:r w:rsidRPr="006E622A">
        <w:rPr>
          <w:sz w:val="24"/>
          <w:szCs w:val="24"/>
          <w:lang w:val="ro-RO" w:eastAsia="ro-RO"/>
        </w:rPr>
        <w:t>5.</w:t>
      </w:r>
      <w:r w:rsidRPr="006E622A">
        <w:rPr>
          <w:sz w:val="24"/>
          <w:szCs w:val="24"/>
          <w:lang w:val="ro-RO" w:eastAsia="ro-RO"/>
        </w:rPr>
        <w:tab/>
        <w:t>Managementul activităţilor muzeale, Ioan Opriş, Editura Centrului de Pregătire şi Formare a Personalului din Instituţiile de Cultură, Bucureşti, 2001.</w:t>
      </w:r>
    </w:p>
    <w:p w:rsidR="006E622A" w:rsidRPr="006E622A" w:rsidRDefault="006E622A" w:rsidP="006E622A">
      <w:pPr>
        <w:ind w:left="-270"/>
        <w:jc w:val="both"/>
        <w:rPr>
          <w:sz w:val="24"/>
          <w:szCs w:val="24"/>
          <w:lang w:val="ro-RO" w:eastAsia="ro-RO"/>
        </w:rPr>
      </w:pPr>
      <w:r w:rsidRPr="006E622A">
        <w:rPr>
          <w:sz w:val="24"/>
          <w:szCs w:val="24"/>
          <w:lang w:val="ro-RO" w:eastAsia="ro-RO"/>
        </w:rPr>
        <w:t>5.1.</w:t>
      </w:r>
      <w:r w:rsidRPr="006E622A">
        <w:rPr>
          <w:sz w:val="24"/>
          <w:szCs w:val="24"/>
          <w:lang w:val="ro-RO" w:eastAsia="ro-RO"/>
        </w:rPr>
        <w:tab/>
        <w:t>Organizarea activităţii în secţia Istorie;</w:t>
      </w:r>
    </w:p>
    <w:p w:rsidR="006E622A" w:rsidRPr="006E622A" w:rsidRDefault="006E622A" w:rsidP="006E622A">
      <w:pPr>
        <w:ind w:left="-270"/>
        <w:jc w:val="both"/>
        <w:rPr>
          <w:sz w:val="24"/>
          <w:szCs w:val="24"/>
          <w:lang w:val="ro-RO" w:eastAsia="ro-RO"/>
        </w:rPr>
      </w:pPr>
      <w:r w:rsidRPr="006E622A">
        <w:rPr>
          <w:sz w:val="24"/>
          <w:szCs w:val="24"/>
          <w:lang w:val="ro-RO" w:eastAsia="ro-RO"/>
        </w:rPr>
        <w:t>5.2.</w:t>
      </w:r>
      <w:r w:rsidRPr="006E622A">
        <w:rPr>
          <w:sz w:val="24"/>
          <w:szCs w:val="24"/>
          <w:lang w:val="ro-RO" w:eastAsia="ro-RO"/>
        </w:rPr>
        <w:tab/>
        <w:t>Posibilităţi de valorificare a patrimoniului în expoziţia permanentă</w:t>
      </w:r>
    </w:p>
    <w:p w:rsidR="006E622A" w:rsidRPr="006E622A" w:rsidRDefault="006E622A" w:rsidP="006E622A">
      <w:pPr>
        <w:ind w:left="-270"/>
        <w:jc w:val="both"/>
        <w:rPr>
          <w:sz w:val="24"/>
          <w:szCs w:val="24"/>
          <w:lang w:val="ro-RO" w:eastAsia="ro-RO"/>
        </w:rPr>
      </w:pPr>
    </w:p>
    <w:p w:rsidR="006E622A" w:rsidRPr="006E622A" w:rsidRDefault="006E622A" w:rsidP="006E622A">
      <w:pPr>
        <w:ind w:left="-270"/>
        <w:jc w:val="both"/>
        <w:rPr>
          <w:sz w:val="24"/>
          <w:szCs w:val="24"/>
          <w:lang w:val="ro-RO" w:eastAsia="ro-RO"/>
        </w:rPr>
      </w:pPr>
      <w:r w:rsidRPr="006E622A">
        <w:rPr>
          <w:sz w:val="24"/>
          <w:szCs w:val="24"/>
          <w:lang w:val="ro-RO" w:eastAsia="ro-RO"/>
        </w:rPr>
        <w:t>6. Ordinul ministrului culturii nr. 2035/2000 pentru abrobarea Normelor metodologice privind evidenţa, gestiunea şi inventarierea bunurilor culturale deţinute de muzee, colecţii publice, case memoriale, centre de cultură şi alte unităţi de profil, cu modificările şi completările ulterioare</w:t>
      </w:r>
    </w:p>
    <w:p w:rsidR="006E622A" w:rsidRPr="006E622A" w:rsidRDefault="006E622A" w:rsidP="006E622A">
      <w:pPr>
        <w:ind w:left="-270"/>
        <w:jc w:val="both"/>
        <w:rPr>
          <w:sz w:val="24"/>
          <w:szCs w:val="24"/>
          <w:lang w:val="ro-RO" w:eastAsia="ro-RO"/>
        </w:rPr>
      </w:pPr>
      <w:r w:rsidRPr="006E622A">
        <w:rPr>
          <w:sz w:val="24"/>
          <w:szCs w:val="24"/>
          <w:lang w:val="ro-RO" w:eastAsia="ro-RO"/>
        </w:rPr>
        <w:t>6.1.</w:t>
      </w:r>
      <w:r w:rsidRPr="006E622A">
        <w:rPr>
          <w:sz w:val="24"/>
          <w:szCs w:val="24"/>
          <w:lang w:val="ro-RO" w:eastAsia="ro-RO"/>
        </w:rPr>
        <w:tab/>
        <w:t>Evidenţa bunurilor culturale: Cap.I;</w:t>
      </w:r>
    </w:p>
    <w:p w:rsidR="006E622A" w:rsidRPr="006E622A" w:rsidRDefault="006E622A" w:rsidP="006E622A">
      <w:pPr>
        <w:ind w:left="-270"/>
        <w:jc w:val="both"/>
        <w:rPr>
          <w:sz w:val="24"/>
          <w:szCs w:val="24"/>
          <w:lang w:val="ro-RO" w:eastAsia="ro-RO"/>
        </w:rPr>
      </w:pPr>
      <w:r w:rsidRPr="006E622A">
        <w:rPr>
          <w:sz w:val="24"/>
          <w:szCs w:val="24"/>
          <w:lang w:val="ro-RO" w:eastAsia="ro-RO"/>
        </w:rPr>
        <w:t>6.2.</w:t>
      </w:r>
      <w:r w:rsidRPr="006E622A">
        <w:rPr>
          <w:sz w:val="24"/>
          <w:szCs w:val="24"/>
          <w:lang w:val="ro-RO" w:eastAsia="ro-RO"/>
        </w:rPr>
        <w:tab/>
        <w:t>Controlul gestiunilor. Inventarierea generală: Cap.II</w:t>
      </w:r>
    </w:p>
    <w:p w:rsidR="006E622A" w:rsidRPr="006E622A" w:rsidRDefault="006E622A" w:rsidP="006E622A">
      <w:pPr>
        <w:ind w:left="-270"/>
        <w:jc w:val="both"/>
        <w:rPr>
          <w:sz w:val="24"/>
          <w:szCs w:val="24"/>
          <w:lang w:val="ro-RO" w:eastAsia="ro-RO"/>
        </w:rPr>
      </w:pPr>
    </w:p>
    <w:p w:rsidR="006E622A" w:rsidRPr="006E622A" w:rsidRDefault="006E622A" w:rsidP="006E622A">
      <w:pPr>
        <w:ind w:left="-270"/>
        <w:jc w:val="both"/>
        <w:rPr>
          <w:sz w:val="24"/>
          <w:szCs w:val="24"/>
          <w:lang w:val="ro-RO" w:eastAsia="ro-RO"/>
        </w:rPr>
      </w:pPr>
      <w:r w:rsidRPr="006E622A">
        <w:rPr>
          <w:sz w:val="24"/>
          <w:szCs w:val="24"/>
          <w:lang w:val="ro-RO" w:eastAsia="ro-RO"/>
        </w:rPr>
        <w:t>7.</w:t>
      </w:r>
      <w:r w:rsidRPr="006E622A">
        <w:rPr>
          <w:sz w:val="24"/>
          <w:szCs w:val="24"/>
          <w:lang w:val="ro-RO" w:eastAsia="ro-RO"/>
        </w:rPr>
        <w:tab/>
        <w:t>Ordinul ministrului culturii şi cultelor nr. 2057/2007 pentru aprobarea Criteriilor şi normelor de acreditare a muzeelor şi a colecţiilor publice;</w:t>
      </w:r>
    </w:p>
    <w:p w:rsidR="006E622A" w:rsidRPr="006E622A" w:rsidRDefault="006E622A" w:rsidP="006E622A">
      <w:pPr>
        <w:ind w:left="-270"/>
        <w:jc w:val="both"/>
        <w:rPr>
          <w:sz w:val="24"/>
          <w:szCs w:val="24"/>
          <w:lang w:val="ro-RO" w:eastAsia="ro-RO"/>
        </w:rPr>
      </w:pPr>
    </w:p>
    <w:p w:rsidR="006E622A" w:rsidRPr="006E622A" w:rsidRDefault="006E622A" w:rsidP="006E622A">
      <w:pPr>
        <w:ind w:left="-270"/>
        <w:jc w:val="both"/>
        <w:rPr>
          <w:sz w:val="24"/>
          <w:szCs w:val="24"/>
          <w:lang w:val="ro-RO" w:eastAsia="ro-RO"/>
        </w:rPr>
      </w:pPr>
      <w:r w:rsidRPr="006E622A">
        <w:rPr>
          <w:sz w:val="24"/>
          <w:szCs w:val="24"/>
          <w:lang w:val="ro-RO" w:eastAsia="ro-RO"/>
        </w:rPr>
        <w:t>8.</w:t>
      </w:r>
      <w:r w:rsidRPr="006E622A">
        <w:rPr>
          <w:sz w:val="24"/>
          <w:szCs w:val="24"/>
          <w:lang w:val="ro-RO" w:eastAsia="ro-RO"/>
        </w:rPr>
        <w:tab/>
        <w:t>Hotărârea Guvernului nr. 1546/2003 pentru aprobarea Normelor de conservare şi restaurare a bunurilor culturale mobile clasate, cu modificările şi completările ulterioare;</w:t>
      </w:r>
    </w:p>
    <w:p w:rsidR="006E622A" w:rsidRPr="006E622A" w:rsidRDefault="006E622A" w:rsidP="006E622A">
      <w:pPr>
        <w:ind w:left="-270"/>
        <w:jc w:val="both"/>
        <w:rPr>
          <w:sz w:val="24"/>
          <w:szCs w:val="24"/>
          <w:lang w:val="ro-RO" w:eastAsia="ro-RO"/>
        </w:rPr>
      </w:pPr>
      <w:r w:rsidRPr="006E622A">
        <w:rPr>
          <w:sz w:val="24"/>
          <w:szCs w:val="24"/>
          <w:lang w:val="ro-RO" w:eastAsia="ro-RO"/>
        </w:rPr>
        <w:t>8.1.</w:t>
      </w:r>
      <w:r w:rsidRPr="006E622A">
        <w:rPr>
          <w:sz w:val="24"/>
          <w:szCs w:val="24"/>
          <w:lang w:val="ro-RO" w:eastAsia="ro-RO"/>
        </w:rPr>
        <w:tab/>
        <w:t>Dispoziţii generale: Cap.I;</w:t>
      </w:r>
    </w:p>
    <w:p w:rsidR="006E622A" w:rsidRPr="006E622A" w:rsidRDefault="006E622A" w:rsidP="006E622A">
      <w:pPr>
        <w:ind w:left="-270"/>
        <w:jc w:val="both"/>
        <w:rPr>
          <w:sz w:val="24"/>
          <w:szCs w:val="24"/>
          <w:lang w:val="ro-RO" w:eastAsia="ro-RO"/>
        </w:rPr>
      </w:pPr>
      <w:r w:rsidRPr="006E622A">
        <w:rPr>
          <w:sz w:val="24"/>
          <w:szCs w:val="24"/>
          <w:lang w:val="ro-RO" w:eastAsia="ro-RO"/>
        </w:rPr>
        <w:t>8.2.</w:t>
      </w:r>
      <w:r w:rsidRPr="006E622A">
        <w:rPr>
          <w:sz w:val="24"/>
          <w:szCs w:val="24"/>
          <w:lang w:val="ro-RO" w:eastAsia="ro-RO"/>
        </w:rPr>
        <w:tab/>
        <w:t>Clasificarea muzeelor şi a colecţiilor publice: Cap.II.</w:t>
      </w:r>
    </w:p>
    <w:p w:rsidR="006E622A" w:rsidRPr="006E622A" w:rsidRDefault="006E622A" w:rsidP="006E622A">
      <w:pPr>
        <w:ind w:left="-270"/>
        <w:jc w:val="both"/>
        <w:rPr>
          <w:sz w:val="24"/>
          <w:szCs w:val="24"/>
          <w:lang w:val="ro-RO" w:eastAsia="ro-RO"/>
        </w:rPr>
      </w:pPr>
    </w:p>
    <w:p w:rsidR="006E622A" w:rsidRPr="006E622A" w:rsidRDefault="006E622A" w:rsidP="006E622A">
      <w:pPr>
        <w:ind w:left="-270"/>
        <w:jc w:val="both"/>
        <w:rPr>
          <w:sz w:val="24"/>
          <w:szCs w:val="24"/>
          <w:lang w:val="ro-RO" w:eastAsia="ro-RO"/>
        </w:rPr>
      </w:pPr>
      <w:r w:rsidRPr="006E622A">
        <w:rPr>
          <w:sz w:val="24"/>
          <w:szCs w:val="24"/>
          <w:lang w:val="ro-RO" w:eastAsia="ro-RO"/>
        </w:rPr>
        <w:t>9.</w:t>
      </w:r>
      <w:r w:rsidRPr="006E622A">
        <w:rPr>
          <w:sz w:val="24"/>
          <w:szCs w:val="24"/>
          <w:lang w:val="ro-RO" w:eastAsia="ro-RO"/>
        </w:rPr>
        <w:tab/>
        <w:t>Hotărârea Guvernului nr. 886/2008 pentru aprobarea Normelor de clasare a bunurilor culturale mobile;</w:t>
      </w:r>
    </w:p>
    <w:p w:rsidR="006E622A" w:rsidRPr="006E622A" w:rsidRDefault="006E622A" w:rsidP="006E622A">
      <w:pPr>
        <w:ind w:left="-270"/>
        <w:jc w:val="both"/>
        <w:rPr>
          <w:sz w:val="24"/>
          <w:szCs w:val="24"/>
          <w:lang w:val="ro-RO" w:eastAsia="ro-RO"/>
        </w:rPr>
      </w:pPr>
      <w:r w:rsidRPr="006E622A">
        <w:rPr>
          <w:sz w:val="24"/>
          <w:szCs w:val="24"/>
          <w:lang w:val="ro-RO" w:eastAsia="ro-RO"/>
        </w:rPr>
        <w:t>9.1.</w:t>
      </w:r>
      <w:r w:rsidRPr="006E622A">
        <w:rPr>
          <w:sz w:val="24"/>
          <w:szCs w:val="24"/>
          <w:lang w:val="ro-RO" w:eastAsia="ro-RO"/>
        </w:rPr>
        <w:tab/>
        <w:t>Criteriile de clasare a bunurilor culturale mobile: Cap.II;</w:t>
      </w:r>
    </w:p>
    <w:p w:rsidR="006E622A" w:rsidRPr="006E622A" w:rsidRDefault="006E622A" w:rsidP="006E622A">
      <w:pPr>
        <w:ind w:left="-270"/>
        <w:jc w:val="both"/>
        <w:rPr>
          <w:sz w:val="24"/>
          <w:szCs w:val="24"/>
          <w:lang w:val="ro-RO" w:eastAsia="ro-RO"/>
        </w:rPr>
      </w:pPr>
      <w:r w:rsidRPr="006E622A">
        <w:rPr>
          <w:sz w:val="24"/>
          <w:szCs w:val="24"/>
          <w:lang w:val="ro-RO" w:eastAsia="ro-RO"/>
        </w:rPr>
        <w:t>9.2.</w:t>
      </w:r>
      <w:r w:rsidRPr="006E622A">
        <w:rPr>
          <w:sz w:val="24"/>
          <w:szCs w:val="24"/>
          <w:lang w:val="ro-RO" w:eastAsia="ro-RO"/>
        </w:rPr>
        <w:tab/>
        <w:t>Procedura de clasare a bunurilor culturale mobile: Cap.III;</w:t>
      </w:r>
    </w:p>
    <w:p w:rsidR="006E622A" w:rsidRPr="006E622A" w:rsidRDefault="006E622A" w:rsidP="006E622A">
      <w:pPr>
        <w:ind w:left="-270"/>
        <w:jc w:val="both"/>
        <w:rPr>
          <w:sz w:val="24"/>
          <w:szCs w:val="24"/>
          <w:lang w:val="ro-MO" w:eastAsia="ro-RO"/>
        </w:rPr>
      </w:pPr>
      <w:r w:rsidRPr="006E622A">
        <w:rPr>
          <w:sz w:val="24"/>
          <w:szCs w:val="24"/>
          <w:lang w:val="ro-RO" w:eastAsia="ro-RO"/>
        </w:rPr>
        <w:t>9.3.</w:t>
      </w:r>
      <w:r w:rsidRPr="006E622A">
        <w:rPr>
          <w:sz w:val="24"/>
          <w:szCs w:val="24"/>
          <w:lang w:val="ro-RO" w:eastAsia="ro-RO"/>
        </w:rPr>
        <w:tab/>
        <w:t>Procedura de declasare a bunurilor culturale mobile: Cap.IV.</w:t>
      </w:r>
    </w:p>
    <w:p w:rsidR="00CF5EB9" w:rsidRPr="006E622A" w:rsidRDefault="00CF5EB9" w:rsidP="005A3D13">
      <w:pPr>
        <w:ind w:hanging="720"/>
        <w:jc w:val="both"/>
        <w:rPr>
          <w:sz w:val="24"/>
          <w:szCs w:val="24"/>
          <w:lang w:val="ro-MO"/>
        </w:rPr>
      </w:pPr>
    </w:p>
    <w:p w:rsidR="00C97B53" w:rsidRPr="00A628A5" w:rsidRDefault="00842E77" w:rsidP="00474BF2">
      <w:pPr>
        <w:pStyle w:val="BodyText"/>
        <w:widowControl w:val="0"/>
        <w:tabs>
          <w:tab w:val="left" w:pos="540"/>
          <w:tab w:val="left" w:pos="720"/>
        </w:tabs>
        <w:ind w:left="-270"/>
        <w:rPr>
          <w:color w:val="000000"/>
          <w:sz w:val="24"/>
          <w:szCs w:val="24"/>
          <w:lang w:val="ro-RO"/>
        </w:rPr>
      </w:pPr>
      <w:r w:rsidRPr="00A628A5">
        <w:rPr>
          <w:color w:val="000000"/>
          <w:sz w:val="24"/>
          <w:szCs w:val="24"/>
          <w:lang w:val="ro-RO"/>
        </w:rPr>
        <w:t xml:space="preserve">Data limită până la care se pot depune dosarele de concurs/examen este </w:t>
      </w:r>
      <w:r w:rsidR="00913C5E">
        <w:rPr>
          <w:color w:val="000000"/>
          <w:sz w:val="24"/>
          <w:szCs w:val="24"/>
          <w:lang w:val="ro-RO"/>
        </w:rPr>
        <w:t>12.01.2026</w:t>
      </w:r>
      <w:r w:rsidRPr="00A628A5">
        <w:rPr>
          <w:color w:val="000000"/>
          <w:sz w:val="24"/>
          <w:szCs w:val="24"/>
          <w:lang w:val="ro-RO"/>
        </w:rPr>
        <w:t xml:space="preserve">, până la ora </w:t>
      </w:r>
      <w:r w:rsidR="0070784B" w:rsidRPr="00A628A5">
        <w:rPr>
          <w:color w:val="000000"/>
          <w:sz w:val="24"/>
          <w:szCs w:val="24"/>
          <w:lang w:val="ro-RO"/>
        </w:rPr>
        <w:t>1</w:t>
      </w:r>
      <w:r w:rsidR="00142201">
        <w:rPr>
          <w:color w:val="000000"/>
          <w:sz w:val="24"/>
          <w:szCs w:val="24"/>
          <w:lang w:val="ro-RO"/>
        </w:rPr>
        <w:t>3</w:t>
      </w:r>
      <w:r w:rsidR="0070784B" w:rsidRPr="00A628A5">
        <w:rPr>
          <w:color w:val="000000"/>
          <w:sz w:val="24"/>
          <w:szCs w:val="24"/>
          <w:lang w:val="ro-RO"/>
        </w:rPr>
        <w:t>.00</w:t>
      </w:r>
      <w:r w:rsidRPr="00A628A5">
        <w:rPr>
          <w:color w:val="000000"/>
          <w:sz w:val="24"/>
          <w:szCs w:val="24"/>
          <w:lang w:val="ro-RO"/>
        </w:rPr>
        <w:t>.</w:t>
      </w:r>
    </w:p>
    <w:p w:rsidR="00C97B53" w:rsidRPr="00A628A5" w:rsidRDefault="00842E77" w:rsidP="00474BF2">
      <w:pPr>
        <w:pStyle w:val="BodyText"/>
        <w:widowControl w:val="0"/>
        <w:tabs>
          <w:tab w:val="left" w:pos="540"/>
          <w:tab w:val="left" w:pos="720"/>
        </w:tabs>
        <w:ind w:left="-270"/>
        <w:rPr>
          <w:b w:val="0"/>
          <w:color w:val="000000"/>
          <w:sz w:val="24"/>
          <w:szCs w:val="24"/>
          <w:lang w:val="ro-RO"/>
        </w:rPr>
      </w:pPr>
      <w:r w:rsidRPr="00A628A5">
        <w:rPr>
          <w:color w:val="000000"/>
          <w:sz w:val="24"/>
          <w:szCs w:val="24"/>
          <w:lang w:val="ro-RO"/>
        </w:rPr>
        <w:t xml:space="preserve">Rezultatul selecţiei dosarelor de concurs/examen se afişează în data de </w:t>
      </w:r>
      <w:r w:rsidR="00913C5E">
        <w:rPr>
          <w:color w:val="000000"/>
          <w:sz w:val="24"/>
          <w:szCs w:val="24"/>
          <w:lang w:val="ro-RO"/>
        </w:rPr>
        <w:t>15.01.2026</w:t>
      </w:r>
      <w:r w:rsidR="0070784B" w:rsidRPr="00A628A5">
        <w:rPr>
          <w:color w:val="000000"/>
          <w:sz w:val="24"/>
          <w:szCs w:val="24"/>
          <w:lang w:val="ro-RO"/>
        </w:rPr>
        <w:t>,</w:t>
      </w:r>
      <w:r w:rsidRPr="00A628A5">
        <w:rPr>
          <w:color w:val="000000"/>
          <w:sz w:val="24"/>
          <w:szCs w:val="24"/>
          <w:lang w:val="ro-RO"/>
        </w:rPr>
        <w:t xml:space="preserve"> până la ora 15.00,</w:t>
      </w:r>
      <w:r w:rsidRPr="00A628A5">
        <w:rPr>
          <w:b w:val="0"/>
          <w:color w:val="000000"/>
          <w:sz w:val="24"/>
          <w:szCs w:val="24"/>
          <w:lang w:val="ro-RO"/>
        </w:rPr>
        <w:t xml:space="preserve"> la sediul Unităţii Militare </w:t>
      </w:r>
      <w:r w:rsidR="000761D8" w:rsidRPr="00A628A5">
        <w:rPr>
          <w:b w:val="0"/>
          <w:color w:val="000000"/>
          <w:sz w:val="24"/>
          <w:szCs w:val="24"/>
          <w:lang w:val="ro-RO"/>
        </w:rPr>
        <w:t>01835 Bucureşti</w:t>
      </w:r>
      <w:r w:rsidRPr="00A628A5">
        <w:rPr>
          <w:b w:val="0"/>
          <w:color w:val="000000"/>
          <w:sz w:val="24"/>
          <w:szCs w:val="24"/>
          <w:lang w:val="ro-RO"/>
        </w:rPr>
        <w:t xml:space="preserve">, </w:t>
      </w:r>
      <w:r w:rsidR="00953488" w:rsidRPr="006E622A">
        <w:rPr>
          <w:b w:val="0"/>
          <w:color w:val="000000"/>
          <w:sz w:val="24"/>
          <w:szCs w:val="24"/>
          <w:lang w:val="ro-RO"/>
        </w:rPr>
        <w:t>Şoseaua Bucureşti - Ploieşti, Km. 10,5</w:t>
      </w:r>
      <w:r w:rsidR="00953488" w:rsidRPr="00A628A5">
        <w:rPr>
          <w:b w:val="0"/>
          <w:color w:val="000000"/>
          <w:sz w:val="24"/>
          <w:szCs w:val="24"/>
          <w:lang w:val="ro-RO"/>
        </w:rPr>
        <w:t xml:space="preserve">, Sector 1, </w:t>
      </w:r>
      <w:r w:rsidR="00953488" w:rsidRPr="00A628A5">
        <w:rPr>
          <w:b w:val="0"/>
          <w:color w:val="000000"/>
          <w:sz w:val="24"/>
          <w:szCs w:val="24"/>
          <w:lang w:val="ro-RO"/>
        </w:rPr>
        <w:lastRenderedPageBreak/>
        <w:t>Mun</w:t>
      </w:r>
      <w:r w:rsidR="0070784B" w:rsidRPr="00A628A5">
        <w:rPr>
          <w:b w:val="0"/>
          <w:color w:val="000000"/>
          <w:sz w:val="24"/>
          <w:szCs w:val="24"/>
          <w:lang w:val="ro-RO"/>
        </w:rPr>
        <w:t>icipiul</w:t>
      </w:r>
      <w:r w:rsidR="00953488" w:rsidRPr="00A628A5">
        <w:rPr>
          <w:b w:val="0"/>
          <w:color w:val="000000"/>
          <w:sz w:val="24"/>
          <w:szCs w:val="24"/>
          <w:lang w:val="ro-RO"/>
        </w:rPr>
        <w:t xml:space="preserve"> Bucureşti </w:t>
      </w:r>
      <w:r w:rsidRPr="00A628A5">
        <w:rPr>
          <w:b w:val="0"/>
          <w:color w:val="000000"/>
          <w:sz w:val="24"/>
          <w:szCs w:val="24"/>
          <w:lang w:val="ro-RO"/>
        </w:rPr>
        <w:t>şi pe pagina de internet a Statului Major al Forţelor Aeriene</w:t>
      </w:r>
      <w:r w:rsidRPr="00A628A5">
        <w:rPr>
          <w:b w:val="0"/>
          <w:i/>
          <w:color w:val="000000"/>
          <w:sz w:val="24"/>
          <w:szCs w:val="24"/>
          <w:lang w:val="ro-RO"/>
        </w:rPr>
        <w:t xml:space="preserve"> </w:t>
      </w:r>
      <w:hyperlink r:id="rId8" w:history="1">
        <w:r w:rsidR="00C97B53" w:rsidRPr="00A628A5">
          <w:rPr>
            <w:rStyle w:val="Hyperlink"/>
            <w:b w:val="0"/>
            <w:i/>
            <w:color w:val="000000"/>
            <w:sz w:val="24"/>
            <w:szCs w:val="24"/>
            <w:u w:val="none"/>
            <w:lang w:val="ro-RO"/>
          </w:rPr>
          <w:t>www.roaf.ro</w:t>
        </w:r>
      </w:hyperlink>
      <w:r w:rsidRPr="00A628A5">
        <w:rPr>
          <w:b w:val="0"/>
          <w:color w:val="000000"/>
          <w:sz w:val="24"/>
          <w:szCs w:val="24"/>
          <w:lang w:val="ro-RO"/>
        </w:rPr>
        <w:t>.</w:t>
      </w:r>
    </w:p>
    <w:p w:rsidR="00C97B53" w:rsidRPr="00A628A5" w:rsidRDefault="00842E77" w:rsidP="00474BF2">
      <w:pPr>
        <w:widowControl w:val="0"/>
        <w:tabs>
          <w:tab w:val="left" w:pos="-90"/>
          <w:tab w:val="left" w:pos="0"/>
        </w:tabs>
        <w:ind w:left="-270"/>
        <w:jc w:val="both"/>
        <w:rPr>
          <w:color w:val="000000"/>
          <w:sz w:val="24"/>
          <w:szCs w:val="24"/>
          <w:lang w:val="ro-RO"/>
        </w:rPr>
      </w:pPr>
      <w:r w:rsidRPr="00A628A5">
        <w:rPr>
          <w:b/>
          <w:color w:val="000000"/>
          <w:sz w:val="24"/>
          <w:szCs w:val="24"/>
          <w:lang w:val="ro-RO"/>
        </w:rPr>
        <w:t xml:space="preserve">Contestaţii privind rezultatul selecţiei dosarelor de concurs/examen, se depun până la data de </w:t>
      </w:r>
      <w:r w:rsidR="00913C5E">
        <w:rPr>
          <w:b/>
          <w:color w:val="000000"/>
          <w:sz w:val="24"/>
          <w:szCs w:val="24"/>
          <w:lang w:val="ro-RO"/>
        </w:rPr>
        <w:t>16.01.2026</w:t>
      </w:r>
      <w:r w:rsidR="00B06829" w:rsidRPr="00A628A5">
        <w:rPr>
          <w:b/>
          <w:color w:val="000000"/>
          <w:sz w:val="24"/>
          <w:szCs w:val="24"/>
          <w:lang w:val="ro-RO"/>
        </w:rPr>
        <w:t>,</w:t>
      </w:r>
      <w:r w:rsidRPr="00A628A5">
        <w:rPr>
          <w:b/>
          <w:color w:val="000000"/>
          <w:sz w:val="24"/>
          <w:szCs w:val="24"/>
          <w:lang w:val="ro-RO"/>
        </w:rPr>
        <w:t xml:space="preserve"> ora 1</w:t>
      </w:r>
      <w:r w:rsidR="00142201">
        <w:rPr>
          <w:b/>
          <w:color w:val="000000"/>
          <w:sz w:val="24"/>
          <w:szCs w:val="24"/>
          <w:lang w:val="ro-RO"/>
        </w:rPr>
        <w:t>3</w:t>
      </w:r>
      <w:r w:rsidRPr="00A628A5">
        <w:rPr>
          <w:b/>
          <w:color w:val="000000"/>
          <w:sz w:val="24"/>
          <w:szCs w:val="24"/>
          <w:lang w:val="ro-RO"/>
        </w:rPr>
        <w:t>.00,</w:t>
      </w:r>
      <w:r w:rsidRPr="00A628A5">
        <w:rPr>
          <w:color w:val="000000"/>
          <w:sz w:val="24"/>
          <w:szCs w:val="24"/>
          <w:lang w:val="ro-RO"/>
        </w:rPr>
        <w:t xml:space="preserve"> la sediul </w:t>
      </w:r>
      <w:r w:rsidR="00953488" w:rsidRPr="00A628A5">
        <w:rPr>
          <w:color w:val="000000"/>
          <w:sz w:val="24"/>
          <w:szCs w:val="24"/>
          <w:lang w:val="ro-RO"/>
        </w:rPr>
        <w:t xml:space="preserve">Unităţii Militare 01835 Bucureşti, </w:t>
      </w:r>
      <w:r w:rsidR="00953488" w:rsidRPr="006E622A">
        <w:rPr>
          <w:color w:val="000000"/>
          <w:sz w:val="24"/>
          <w:szCs w:val="24"/>
          <w:lang w:val="ro-RO"/>
        </w:rPr>
        <w:t>Şoseaua Bucureşti - Ploieşti,</w:t>
      </w:r>
      <w:r w:rsidR="00C00734" w:rsidRPr="006E622A">
        <w:rPr>
          <w:color w:val="000000"/>
          <w:sz w:val="24"/>
          <w:szCs w:val="24"/>
          <w:lang w:val="ro-RO"/>
        </w:rPr>
        <w:t xml:space="preserve">      </w:t>
      </w:r>
      <w:r w:rsidR="0070784B" w:rsidRPr="006E622A">
        <w:rPr>
          <w:color w:val="000000"/>
          <w:sz w:val="24"/>
          <w:szCs w:val="24"/>
          <w:lang w:val="ro-RO"/>
        </w:rPr>
        <w:t xml:space="preserve"> </w:t>
      </w:r>
      <w:r w:rsidR="00953488" w:rsidRPr="006E622A">
        <w:rPr>
          <w:color w:val="000000"/>
          <w:sz w:val="24"/>
          <w:szCs w:val="24"/>
          <w:lang w:val="ro-RO"/>
        </w:rPr>
        <w:t>Km. 10,5</w:t>
      </w:r>
      <w:r w:rsidR="00953488" w:rsidRPr="00A628A5">
        <w:rPr>
          <w:color w:val="000000"/>
          <w:sz w:val="24"/>
          <w:szCs w:val="24"/>
          <w:lang w:val="ro-RO"/>
        </w:rPr>
        <w:t>, Sector 1, Mun</w:t>
      </w:r>
      <w:r w:rsidR="0070784B" w:rsidRPr="00A628A5">
        <w:rPr>
          <w:color w:val="000000"/>
          <w:sz w:val="24"/>
          <w:szCs w:val="24"/>
          <w:lang w:val="ro-RO"/>
        </w:rPr>
        <w:t>icipiul</w:t>
      </w:r>
      <w:r w:rsidR="00953488" w:rsidRPr="00A628A5">
        <w:rPr>
          <w:color w:val="000000"/>
          <w:sz w:val="24"/>
          <w:szCs w:val="24"/>
          <w:lang w:val="ro-RO"/>
        </w:rPr>
        <w:t xml:space="preserve"> Bucureşti</w:t>
      </w:r>
      <w:r w:rsidRPr="00A628A5">
        <w:rPr>
          <w:color w:val="000000"/>
          <w:sz w:val="24"/>
          <w:szCs w:val="24"/>
          <w:lang w:val="ro-RO"/>
        </w:rPr>
        <w:t>. Persoană de contact</w:t>
      </w:r>
      <w:r w:rsidR="0070784B" w:rsidRPr="00A628A5">
        <w:rPr>
          <w:color w:val="000000"/>
          <w:sz w:val="24"/>
          <w:szCs w:val="24"/>
          <w:lang w:val="ro-RO"/>
        </w:rPr>
        <w:t xml:space="preserve"> -</w:t>
      </w:r>
      <w:r w:rsidRPr="00A628A5">
        <w:rPr>
          <w:color w:val="000000"/>
          <w:sz w:val="24"/>
          <w:szCs w:val="24"/>
          <w:lang w:val="ro-RO"/>
        </w:rPr>
        <w:t xml:space="preserve"> secretarul comisiei</w:t>
      </w:r>
      <w:r w:rsidR="00953488" w:rsidRPr="00A628A5">
        <w:rPr>
          <w:color w:val="000000"/>
          <w:sz w:val="24"/>
          <w:szCs w:val="24"/>
          <w:lang w:val="ro-RO"/>
        </w:rPr>
        <w:t xml:space="preserve"> de soluţionare a contestaţiilor</w:t>
      </w:r>
      <w:r w:rsidRPr="00A628A5">
        <w:rPr>
          <w:color w:val="000000"/>
          <w:sz w:val="24"/>
          <w:szCs w:val="24"/>
          <w:lang w:val="ro-RO"/>
        </w:rPr>
        <w:t xml:space="preserve">, telefon </w:t>
      </w:r>
      <w:r w:rsidR="00953488" w:rsidRPr="00A628A5">
        <w:rPr>
          <w:color w:val="000000"/>
          <w:sz w:val="24"/>
          <w:szCs w:val="24"/>
          <w:lang w:val="it-IT"/>
        </w:rPr>
        <w:t xml:space="preserve">021/319.40.00, </w:t>
      </w:r>
      <w:r w:rsidR="006E1BC2" w:rsidRPr="00A628A5">
        <w:rPr>
          <w:color w:val="000000"/>
          <w:sz w:val="24"/>
          <w:szCs w:val="24"/>
          <w:lang w:val="ro-RO"/>
        </w:rPr>
        <w:t>int. 3</w:t>
      </w:r>
      <w:r w:rsidR="00913C5E">
        <w:rPr>
          <w:color w:val="000000"/>
          <w:sz w:val="24"/>
          <w:szCs w:val="24"/>
          <w:lang w:val="ro-RO"/>
        </w:rPr>
        <w:t>1</w:t>
      </w:r>
      <w:r w:rsidR="006E1BC2" w:rsidRPr="00A628A5">
        <w:rPr>
          <w:color w:val="000000"/>
          <w:sz w:val="24"/>
          <w:szCs w:val="24"/>
          <w:lang w:val="ro-RO"/>
        </w:rPr>
        <w:t>6</w:t>
      </w:r>
      <w:r w:rsidRPr="00A628A5">
        <w:rPr>
          <w:color w:val="000000"/>
          <w:sz w:val="24"/>
          <w:szCs w:val="24"/>
          <w:lang w:val="ro-RO"/>
        </w:rPr>
        <w:t>.</w:t>
      </w:r>
    </w:p>
    <w:p w:rsidR="00A628A5" w:rsidRDefault="00842E77" w:rsidP="00474BF2">
      <w:pPr>
        <w:pStyle w:val="BodyText"/>
        <w:widowControl w:val="0"/>
        <w:tabs>
          <w:tab w:val="left" w:pos="540"/>
          <w:tab w:val="left" w:pos="720"/>
        </w:tabs>
        <w:ind w:left="-270"/>
        <w:rPr>
          <w:b w:val="0"/>
          <w:color w:val="000000"/>
          <w:sz w:val="24"/>
          <w:szCs w:val="24"/>
          <w:lang w:val="ro-RO"/>
        </w:rPr>
      </w:pPr>
      <w:r w:rsidRPr="00A628A5">
        <w:rPr>
          <w:color w:val="000000"/>
          <w:sz w:val="24"/>
          <w:szCs w:val="24"/>
          <w:lang w:val="ro-RO"/>
        </w:rPr>
        <w:t xml:space="preserve">Rezultatul soluţionării contestaţiilor cu privire la selecţia dosarelor de concurs/examen se afişează în data de </w:t>
      </w:r>
      <w:r w:rsidR="00913C5E">
        <w:rPr>
          <w:color w:val="000000"/>
          <w:sz w:val="24"/>
          <w:szCs w:val="24"/>
          <w:lang w:val="ro-RO"/>
        </w:rPr>
        <w:t>19.01.2026</w:t>
      </w:r>
      <w:r w:rsidR="0070784B" w:rsidRPr="00A628A5">
        <w:rPr>
          <w:color w:val="000000"/>
          <w:sz w:val="24"/>
          <w:szCs w:val="24"/>
          <w:lang w:val="ro-RO"/>
        </w:rPr>
        <w:t>,</w:t>
      </w:r>
      <w:r w:rsidR="00142201">
        <w:rPr>
          <w:color w:val="000000"/>
          <w:sz w:val="24"/>
          <w:szCs w:val="24"/>
          <w:lang w:val="ro-RO"/>
        </w:rPr>
        <w:t xml:space="preserve"> până la ora 13</w:t>
      </w:r>
      <w:r w:rsidRPr="00A628A5">
        <w:rPr>
          <w:color w:val="000000"/>
          <w:sz w:val="24"/>
          <w:szCs w:val="24"/>
          <w:lang w:val="ro-RO"/>
        </w:rPr>
        <w:t>.00,</w:t>
      </w:r>
      <w:r w:rsidRPr="00A628A5">
        <w:rPr>
          <w:b w:val="0"/>
          <w:color w:val="000000"/>
          <w:sz w:val="24"/>
          <w:szCs w:val="24"/>
          <w:lang w:val="ro-RO"/>
        </w:rPr>
        <w:t xml:space="preserve"> la sediul </w:t>
      </w:r>
      <w:r w:rsidR="00953488" w:rsidRPr="00A628A5">
        <w:rPr>
          <w:b w:val="0"/>
          <w:color w:val="000000"/>
          <w:sz w:val="24"/>
          <w:szCs w:val="24"/>
          <w:lang w:val="ro-RO"/>
        </w:rPr>
        <w:t xml:space="preserve">Unităţii Militare 01835 Bucureşti, </w:t>
      </w:r>
      <w:r w:rsidR="00953488" w:rsidRPr="006E622A">
        <w:rPr>
          <w:b w:val="0"/>
          <w:color w:val="000000"/>
          <w:sz w:val="24"/>
          <w:szCs w:val="24"/>
          <w:lang w:val="ro-RO"/>
        </w:rPr>
        <w:t>Şoseaua Bucureşti - Ploieşti, Km. 10,5</w:t>
      </w:r>
      <w:r w:rsidR="00953488" w:rsidRPr="00A628A5">
        <w:rPr>
          <w:b w:val="0"/>
          <w:color w:val="000000"/>
          <w:sz w:val="24"/>
          <w:szCs w:val="24"/>
          <w:lang w:val="ro-RO"/>
        </w:rPr>
        <w:t>, Sector 1, Mun</w:t>
      </w:r>
      <w:r w:rsidR="0070784B" w:rsidRPr="00A628A5">
        <w:rPr>
          <w:b w:val="0"/>
          <w:color w:val="000000"/>
          <w:sz w:val="24"/>
          <w:szCs w:val="24"/>
          <w:lang w:val="ro-RO"/>
        </w:rPr>
        <w:t>icipiul</w:t>
      </w:r>
      <w:r w:rsidR="00953488" w:rsidRPr="00A628A5">
        <w:rPr>
          <w:b w:val="0"/>
          <w:color w:val="000000"/>
          <w:sz w:val="24"/>
          <w:szCs w:val="24"/>
          <w:lang w:val="ro-RO"/>
        </w:rPr>
        <w:t xml:space="preserve"> Bucureşti şi pe pagina de internet a Statului Major al Forţelor Aeriene</w:t>
      </w:r>
      <w:r w:rsidR="00953488" w:rsidRPr="00A628A5">
        <w:rPr>
          <w:b w:val="0"/>
          <w:i/>
          <w:color w:val="000000"/>
          <w:sz w:val="24"/>
          <w:szCs w:val="24"/>
          <w:lang w:val="ro-RO"/>
        </w:rPr>
        <w:t xml:space="preserve"> </w:t>
      </w:r>
      <w:hyperlink r:id="rId9" w:history="1">
        <w:r w:rsidR="00953488" w:rsidRPr="00A628A5">
          <w:rPr>
            <w:rStyle w:val="Hyperlink"/>
            <w:b w:val="0"/>
            <w:i/>
            <w:color w:val="000000"/>
            <w:sz w:val="24"/>
            <w:szCs w:val="24"/>
            <w:u w:val="none"/>
            <w:lang w:val="ro-RO"/>
          </w:rPr>
          <w:t>www.roaf.ro</w:t>
        </w:r>
      </w:hyperlink>
      <w:r w:rsidR="00953488" w:rsidRPr="00A628A5">
        <w:rPr>
          <w:b w:val="0"/>
          <w:color w:val="000000"/>
          <w:sz w:val="24"/>
          <w:szCs w:val="24"/>
          <w:lang w:val="ro-RO"/>
        </w:rPr>
        <w:t>.</w:t>
      </w:r>
    </w:p>
    <w:p w:rsidR="00A628A5" w:rsidRPr="00A628A5" w:rsidRDefault="00A628A5" w:rsidP="00474BF2">
      <w:pPr>
        <w:pStyle w:val="BodyText"/>
        <w:widowControl w:val="0"/>
        <w:tabs>
          <w:tab w:val="left" w:pos="540"/>
          <w:tab w:val="left" w:pos="720"/>
        </w:tabs>
        <w:ind w:left="-270"/>
        <w:rPr>
          <w:b w:val="0"/>
          <w:color w:val="000000"/>
          <w:sz w:val="24"/>
          <w:szCs w:val="24"/>
          <w:lang w:val="ro-RO"/>
        </w:rPr>
      </w:pPr>
    </w:p>
    <w:p w:rsidR="00C97B53" w:rsidRPr="006F36B8" w:rsidRDefault="00842E77" w:rsidP="00474BF2">
      <w:pPr>
        <w:widowControl w:val="0"/>
        <w:tabs>
          <w:tab w:val="left" w:pos="-360"/>
        </w:tabs>
        <w:ind w:left="-270"/>
        <w:jc w:val="both"/>
        <w:rPr>
          <w:b/>
          <w:sz w:val="24"/>
          <w:szCs w:val="24"/>
          <w:lang w:val="ro-RO"/>
        </w:rPr>
      </w:pPr>
      <w:r w:rsidRPr="006F36B8">
        <w:rPr>
          <w:b/>
          <w:sz w:val="24"/>
          <w:szCs w:val="24"/>
          <w:lang w:val="ro-RO"/>
        </w:rPr>
        <w:t>Tipul probelor de concurs/examen, locul, data şi ora desfăşurării acestora:</w:t>
      </w:r>
    </w:p>
    <w:p w:rsidR="00DB58DD" w:rsidRPr="006F36B8" w:rsidRDefault="00842E77" w:rsidP="00474BF2">
      <w:pPr>
        <w:widowControl w:val="0"/>
        <w:tabs>
          <w:tab w:val="left" w:pos="-360"/>
        </w:tabs>
        <w:autoSpaceDE w:val="0"/>
        <w:autoSpaceDN w:val="0"/>
        <w:adjustRightInd w:val="0"/>
        <w:ind w:left="-270"/>
        <w:jc w:val="both"/>
        <w:rPr>
          <w:b/>
          <w:sz w:val="24"/>
          <w:szCs w:val="24"/>
          <w:lang w:val="ro-RO"/>
        </w:rPr>
      </w:pPr>
      <w:r w:rsidRPr="006F36B8">
        <w:rPr>
          <w:b/>
          <w:sz w:val="24"/>
          <w:szCs w:val="24"/>
          <w:u w:val="single"/>
          <w:lang w:val="ro-RO"/>
        </w:rPr>
        <w:t>Proba scrisă:</w:t>
      </w:r>
      <w:r w:rsidRPr="006F36B8">
        <w:rPr>
          <w:b/>
          <w:sz w:val="24"/>
          <w:szCs w:val="24"/>
          <w:lang w:val="ro-RO"/>
        </w:rPr>
        <w:t xml:space="preserve"> se desfăşoară în data de </w:t>
      </w:r>
      <w:r w:rsidR="00913C5E">
        <w:rPr>
          <w:b/>
          <w:sz w:val="24"/>
          <w:szCs w:val="24"/>
          <w:lang w:val="ro-RO"/>
        </w:rPr>
        <w:t>21.01.2026</w:t>
      </w:r>
      <w:r w:rsidR="00C97B53" w:rsidRPr="006F36B8">
        <w:rPr>
          <w:b/>
          <w:sz w:val="24"/>
          <w:szCs w:val="24"/>
          <w:lang w:val="ro-RO"/>
        </w:rPr>
        <w:t>,</w:t>
      </w:r>
      <w:r w:rsidR="00DB58DD" w:rsidRPr="006F36B8">
        <w:rPr>
          <w:b/>
          <w:sz w:val="24"/>
          <w:szCs w:val="24"/>
          <w:lang w:val="ro-RO"/>
        </w:rPr>
        <w:t xml:space="preserve"> </w:t>
      </w:r>
      <w:r w:rsidR="00C97B53" w:rsidRPr="006F36B8">
        <w:rPr>
          <w:b/>
          <w:sz w:val="24"/>
          <w:szCs w:val="24"/>
          <w:lang w:val="ro-RO"/>
        </w:rPr>
        <w:t>începând cu ora 10.00</w:t>
      </w:r>
      <w:r w:rsidRPr="006F36B8">
        <w:rPr>
          <w:b/>
          <w:sz w:val="24"/>
          <w:szCs w:val="24"/>
          <w:lang w:val="ro-RO"/>
        </w:rPr>
        <w:t xml:space="preserve">, </w:t>
      </w:r>
      <w:r w:rsidRPr="006F36B8">
        <w:rPr>
          <w:sz w:val="24"/>
          <w:szCs w:val="24"/>
          <w:lang w:val="ro-RO"/>
        </w:rPr>
        <w:t xml:space="preserve">la sediul </w:t>
      </w:r>
      <w:r w:rsidR="00953488" w:rsidRPr="006F36B8">
        <w:rPr>
          <w:sz w:val="24"/>
          <w:szCs w:val="24"/>
          <w:lang w:val="ro-RO"/>
        </w:rPr>
        <w:t xml:space="preserve">Unităţii Militare 01835 Bucureşti, </w:t>
      </w:r>
      <w:r w:rsidR="00953488" w:rsidRPr="006E622A">
        <w:rPr>
          <w:sz w:val="24"/>
          <w:szCs w:val="24"/>
          <w:lang w:val="ro-RO"/>
        </w:rPr>
        <w:t>Şoseaua Bucureşti - Ploieşti, Km. 10,5</w:t>
      </w:r>
      <w:r w:rsidR="00953488" w:rsidRPr="006F36B8">
        <w:rPr>
          <w:sz w:val="24"/>
          <w:szCs w:val="24"/>
          <w:lang w:val="ro-RO"/>
        </w:rPr>
        <w:t>, Sector 1, Mun</w:t>
      </w:r>
      <w:r w:rsidR="0070784B" w:rsidRPr="006F36B8">
        <w:rPr>
          <w:sz w:val="24"/>
          <w:szCs w:val="24"/>
          <w:lang w:val="ro-RO"/>
        </w:rPr>
        <w:t>icipiul</w:t>
      </w:r>
      <w:r w:rsidR="00953488" w:rsidRPr="006F36B8">
        <w:rPr>
          <w:sz w:val="24"/>
          <w:szCs w:val="24"/>
          <w:lang w:val="ro-RO"/>
        </w:rPr>
        <w:t xml:space="preserve"> Bucureşti.</w:t>
      </w:r>
    </w:p>
    <w:p w:rsidR="00953488" w:rsidRPr="006F36B8" w:rsidRDefault="00842E77" w:rsidP="00474BF2">
      <w:pPr>
        <w:pStyle w:val="BodyText"/>
        <w:widowControl w:val="0"/>
        <w:tabs>
          <w:tab w:val="left" w:pos="540"/>
          <w:tab w:val="left" w:pos="720"/>
        </w:tabs>
        <w:ind w:left="-270"/>
        <w:rPr>
          <w:b w:val="0"/>
          <w:sz w:val="24"/>
          <w:szCs w:val="24"/>
          <w:lang w:val="ro-RO"/>
        </w:rPr>
      </w:pPr>
      <w:r w:rsidRPr="006F36B8">
        <w:rPr>
          <w:sz w:val="24"/>
          <w:szCs w:val="24"/>
          <w:lang w:val="ro-RO"/>
        </w:rPr>
        <w:t xml:space="preserve">Rezultatul probei scrise se afişează în data de </w:t>
      </w:r>
      <w:r w:rsidR="00913C5E">
        <w:rPr>
          <w:sz w:val="24"/>
          <w:szCs w:val="24"/>
          <w:lang w:val="ro-RO"/>
        </w:rPr>
        <w:t>22.01.2026</w:t>
      </w:r>
      <w:r w:rsidR="00C97B53" w:rsidRPr="006F36B8">
        <w:rPr>
          <w:sz w:val="24"/>
          <w:szCs w:val="24"/>
          <w:lang w:val="ro-RO"/>
        </w:rPr>
        <w:t>,</w:t>
      </w:r>
      <w:r w:rsidRPr="006F36B8">
        <w:rPr>
          <w:sz w:val="24"/>
          <w:szCs w:val="24"/>
          <w:lang w:val="ro-RO"/>
        </w:rPr>
        <w:t xml:space="preserve"> până la ora 15.00</w:t>
      </w:r>
      <w:r w:rsidR="00C97B53" w:rsidRPr="006F36B8">
        <w:rPr>
          <w:sz w:val="24"/>
          <w:szCs w:val="24"/>
          <w:lang w:val="ro-RO"/>
        </w:rPr>
        <w:t>,</w:t>
      </w:r>
      <w:r w:rsidRPr="006F36B8">
        <w:rPr>
          <w:b w:val="0"/>
          <w:sz w:val="24"/>
          <w:szCs w:val="24"/>
          <w:lang w:val="ro-RO"/>
        </w:rPr>
        <w:t xml:space="preserve"> </w:t>
      </w:r>
      <w:r w:rsidR="00953488" w:rsidRPr="006F36B8">
        <w:rPr>
          <w:b w:val="0"/>
          <w:sz w:val="24"/>
          <w:szCs w:val="24"/>
          <w:lang w:val="ro-RO"/>
        </w:rPr>
        <w:t xml:space="preserve">la sediul Unităţii Militare 01835 Bucureşti, </w:t>
      </w:r>
      <w:r w:rsidR="00953488" w:rsidRPr="006E622A">
        <w:rPr>
          <w:b w:val="0"/>
          <w:sz w:val="24"/>
          <w:szCs w:val="24"/>
          <w:lang w:val="ro-RO"/>
        </w:rPr>
        <w:t>Şoseaua Bucureşti - Ploieşti, Km. 10,5</w:t>
      </w:r>
      <w:r w:rsidR="00953488" w:rsidRPr="006F36B8">
        <w:rPr>
          <w:b w:val="0"/>
          <w:sz w:val="24"/>
          <w:szCs w:val="24"/>
          <w:lang w:val="ro-RO"/>
        </w:rPr>
        <w:t xml:space="preserve">, </w:t>
      </w:r>
      <w:r w:rsidR="0070784B" w:rsidRPr="006F36B8">
        <w:rPr>
          <w:b w:val="0"/>
          <w:sz w:val="24"/>
          <w:szCs w:val="24"/>
          <w:lang w:val="ro-RO"/>
        </w:rPr>
        <w:t>Sector 1, Municipiul</w:t>
      </w:r>
      <w:r w:rsidR="00953488" w:rsidRPr="006F36B8">
        <w:rPr>
          <w:b w:val="0"/>
          <w:sz w:val="24"/>
          <w:szCs w:val="24"/>
          <w:lang w:val="ro-RO"/>
        </w:rPr>
        <w:t xml:space="preserve"> Bucureşti şi pe pagina de internet a Statului Major al Forţelor Aeriene</w:t>
      </w:r>
      <w:r w:rsidR="00953488" w:rsidRPr="006F36B8">
        <w:rPr>
          <w:b w:val="0"/>
          <w:i/>
          <w:sz w:val="24"/>
          <w:szCs w:val="24"/>
          <w:lang w:val="ro-RO"/>
        </w:rPr>
        <w:t xml:space="preserve"> www.roaf.ro</w:t>
      </w:r>
      <w:r w:rsidR="00953488" w:rsidRPr="006F36B8">
        <w:rPr>
          <w:b w:val="0"/>
          <w:sz w:val="24"/>
          <w:szCs w:val="24"/>
          <w:lang w:val="ro-RO"/>
        </w:rPr>
        <w:t>.</w:t>
      </w:r>
    </w:p>
    <w:p w:rsidR="00DB58DD" w:rsidRPr="006F36B8" w:rsidRDefault="00842E77" w:rsidP="00474BF2">
      <w:pPr>
        <w:widowControl w:val="0"/>
        <w:tabs>
          <w:tab w:val="left" w:pos="-90"/>
          <w:tab w:val="left" w:pos="0"/>
        </w:tabs>
        <w:ind w:left="-270"/>
        <w:jc w:val="both"/>
        <w:rPr>
          <w:sz w:val="24"/>
          <w:szCs w:val="24"/>
          <w:lang w:val="ro-RO"/>
        </w:rPr>
      </w:pPr>
      <w:r w:rsidRPr="006F36B8">
        <w:rPr>
          <w:b/>
          <w:sz w:val="24"/>
          <w:szCs w:val="24"/>
          <w:lang w:val="ro-RO"/>
        </w:rPr>
        <w:t xml:space="preserve">Contestaţiile privind rezultatul probei scrise se depun până la data de </w:t>
      </w:r>
      <w:r w:rsidR="00913C5E">
        <w:rPr>
          <w:b/>
          <w:sz w:val="24"/>
          <w:szCs w:val="24"/>
          <w:lang w:val="ro-RO"/>
        </w:rPr>
        <w:t>23.01.2026</w:t>
      </w:r>
      <w:r w:rsidR="00C97B53" w:rsidRPr="006F36B8">
        <w:rPr>
          <w:b/>
          <w:sz w:val="24"/>
          <w:szCs w:val="24"/>
          <w:lang w:val="ro-RO"/>
        </w:rPr>
        <w:t>,</w:t>
      </w:r>
      <w:r w:rsidRPr="006F36B8">
        <w:rPr>
          <w:b/>
          <w:sz w:val="24"/>
          <w:szCs w:val="24"/>
          <w:lang w:val="ro-RO"/>
        </w:rPr>
        <w:t xml:space="preserve"> ora 1</w:t>
      </w:r>
      <w:r w:rsidR="00132891" w:rsidRPr="006F36B8">
        <w:rPr>
          <w:b/>
          <w:sz w:val="24"/>
          <w:szCs w:val="24"/>
          <w:lang w:val="ro-RO"/>
        </w:rPr>
        <w:t>3</w:t>
      </w:r>
      <w:r w:rsidRPr="006F36B8">
        <w:rPr>
          <w:b/>
          <w:sz w:val="24"/>
          <w:szCs w:val="24"/>
          <w:lang w:val="ro-RO"/>
        </w:rPr>
        <w:t>.00</w:t>
      </w:r>
      <w:r w:rsidR="00C97B53" w:rsidRPr="006F36B8">
        <w:rPr>
          <w:b/>
          <w:sz w:val="24"/>
          <w:szCs w:val="24"/>
          <w:lang w:val="ro-RO"/>
        </w:rPr>
        <w:t>,</w:t>
      </w:r>
      <w:r w:rsidR="00DB58DD" w:rsidRPr="006F36B8">
        <w:rPr>
          <w:sz w:val="24"/>
          <w:szCs w:val="24"/>
          <w:lang w:val="ro-RO"/>
        </w:rPr>
        <w:t xml:space="preserve"> la sediul Unităţii Militare 01835 Bucureşti, </w:t>
      </w:r>
      <w:r w:rsidR="00DB58DD" w:rsidRPr="006E622A">
        <w:rPr>
          <w:sz w:val="24"/>
          <w:szCs w:val="24"/>
          <w:lang w:val="ro-RO"/>
        </w:rPr>
        <w:t>Şoseaua Bucureşti - Ploieşti, Km. 10,5</w:t>
      </w:r>
      <w:r w:rsidR="00DB58DD" w:rsidRPr="006F36B8">
        <w:rPr>
          <w:sz w:val="24"/>
          <w:szCs w:val="24"/>
          <w:lang w:val="ro-RO"/>
        </w:rPr>
        <w:t>, Sector 1,</w:t>
      </w:r>
      <w:r w:rsidR="00947127">
        <w:rPr>
          <w:sz w:val="24"/>
          <w:szCs w:val="24"/>
          <w:lang w:val="ro-RO"/>
        </w:rPr>
        <w:t xml:space="preserve">              </w:t>
      </w:r>
      <w:r w:rsidR="00DB58DD" w:rsidRPr="006F36B8">
        <w:rPr>
          <w:sz w:val="24"/>
          <w:szCs w:val="24"/>
          <w:lang w:val="ro-RO"/>
        </w:rPr>
        <w:t xml:space="preserve">Mun. Bucureşti. Persoană de contact secretarul comisiei de soluţionare a contestaţiilor, telefon telefon </w:t>
      </w:r>
      <w:r w:rsidR="00DB58DD" w:rsidRPr="006F36B8">
        <w:rPr>
          <w:sz w:val="24"/>
          <w:szCs w:val="24"/>
          <w:lang w:val="it-IT"/>
        </w:rPr>
        <w:t xml:space="preserve">021/319.40.00, </w:t>
      </w:r>
      <w:r w:rsidR="006E1BC2" w:rsidRPr="006F36B8">
        <w:rPr>
          <w:sz w:val="24"/>
          <w:szCs w:val="24"/>
          <w:lang w:val="ro-RO"/>
        </w:rPr>
        <w:t xml:space="preserve">int. </w:t>
      </w:r>
      <w:r w:rsidR="00913C5E">
        <w:rPr>
          <w:sz w:val="24"/>
          <w:szCs w:val="24"/>
          <w:lang w:val="ro-RO"/>
        </w:rPr>
        <w:t>316</w:t>
      </w:r>
      <w:r w:rsidR="00DB58DD" w:rsidRPr="006F36B8">
        <w:rPr>
          <w:sz w:val="24"/>
          <w:szCs w:val="24"/>
          <w:lang w:val="ro-RO"/>
        </w:rPr>
        <w:t>.</w:t>
      </w:r>
    </w:p>
    <w:p w:rsidR="00B64611" w:rsidRPr="006F36B8" w:rsidRDefault="00842E77" w:rsidP="00474BF2">
      <w:pPr>
        <w:pStyle w:val="BodyText"/>
        <w:widowControl w:val="0"/>
        <w:tabs>
          <w:tab w:val="left" w:pos="540"/>
          <w:tab w:val="left" w:pos="720"/>
        </w:tabs>
        <w:ind w:left="-270"/>
        <w:rPr>
          <w:b w:val="0"/>
          <w:sz w:val="24"/>
          <w:szCs w:val="24"/>
          <w:lang w:val="ro-RO"/>
        </w:rPr>
      </w:pPr>
      <w:r w:rsidRPr="006F36B8">
        <w:rPr>
          <w:sz w:val="24"/>
          <w:szCs w:val="24"/>
          <w:lang w:val="ro-RO"/>
        </w:rPr>
        <w:t xml:space="preserve">Rezultatul soluţionării contestaţilor cu privire la proba scrisă se afişează în data de </w:t>
      </w:r>
      <w:r w:rsidR="00913C5E">
        <w:rPr>
          <w:sz w:val="24"/>
          <w:szCs w:val="24"/>
          <w:lang w:val="ro-RO"/>
        </w:rPr>
        <w:t>26.01.2026</w:t>
      </w:r>
      <w:r w:rsidR="00C97B53" w:rsidRPr="006F36B8">
        <w:rPr>
          <w:sz w:val="24"/>
          <w:szCs w:val="24"/>
          <w:lang w:val="ro-RO"/>
        </w:rPr>
        <w:t>,</w:t>
      </w:r>
      <w:r w:rsidRPr="006F36B8">
        <w:rPr>
          <w:sz w:val="24"/>
          <w:szCs w:val="24"/>
          <w:lang w:val="ro-RO"/>
        </w:rPr>
        <w:t xml:space="preserve"> până la ora 15.00, </w:t>
      </w:r>
      <w:r w:rsidR="00DB58DD" w:rsidRPr="006F36B8">
        <w:rPr>
          <w:b w:val="0"/>
          <w:sz w:val="24"/>
          <w:szCs w:val="24"/>
          <w:lang w:val="ro-RO"/>
        </w:rPr>
        <w:t xml:space="preserve">la sediul Unităţii Militare 01835 Bucureşti, </w:t>
      </w:r>
      <w:r w:rsidR="00DB58DD" w:rsidRPr="006E622A">
        <w:rPr>
          <w:b w:val="0"/>
          <w:sz w:val="24"/>
          <w:szCs w:val="24"/>
          <w:lang w:val="ro-RO"/>
        </w:rPr>
        <w:t>Şoseaua Bucureşti - Ploieşti, Km. 10,5</w:t>
      </w:r>
      <w:r w:rsidR="00DB58DD" w:rsidRPr="006F36B8">
        <w:rPr>
          <w:b w:val="0"/>
          <w:sz w:val="24"/>
          <w:szCs w:val="24"/>
          <w:lang w:val="ro-RO"/>
        </w:rPr>
        <w:t xml:space="preserve">, Sector 1, </w:t>
      </w:r>
      <w:r w:rsidR="0070784B" w:rsidRPr="006F36B8">
        <w:rPr>
          <w:b w:val="0"/>
          <w:sz w:val="24"/>
          <w:szCs w:val="24"/>
          <w:lang w:val="ro-RO"/>
        </w:rPr>
        <w:t>Municipiul</w:t>
      </w:r>
      <w:r w:rsidR="00DB58DD" w:rsidRPr="006F36B8">
        <w:rPr>
          <w:b w:val="0"/>
          <w:sz w:val="24"/>
          <w:szCs w:val="24"/>
          <w:lang w:val="ro-RO"/>
        </w:rPr>
        <w:t xml:space="preserve"> Bucureşti şi pe pagina de internet a Statului Major al Forţelor Aeriene</w:t>
      </w:r>
      <w:r w:rsidR="00DB58DD" w:rsidRPr="006F36B8">
        <w:rPr>
          <w:b w:val="0"/>
          <w:i/>
          <w:sz w:val="24"/>
          <w:szCs w:val="24"/>
          <w:lang w:val="ro-RO"/>
        </w:rPr>
        <w:t xml:space="preserve"> </w:t>
      </w:r>
      <w:hyperlink r:id="rId10" w:history="1">
        <w:r w:rsidR="00B64611" w:rsidRPr="006F36B8">
          <w:rPr>
            <w:rStyle w:val="Hyperlink"/>
            <w:b w:val="0"/>
            <w:i/>
            <w:color w:val="auto"/>
            <w:sz w:val="24"/>
            <w:szCs w:val="24"/>
            <w:u w:val="none"/>
            <w:lang w:val="ro-RO"/>
          </w:rPr>
          <w:t>www.roaf.ro</w:t>
        </w:r>
      </w:hyperlink>
      <w:r w:rsidR="00DB58DD" w:rsidRPr="006F36B8">
        <w:rPr>
          <w:b w:val="0"/>
          <w:sz w:val="24"/>
          <w:szCs w:val="24"/>
          <w:lang w:val="ro-RO"/>
        </w:rPr>
        <w:t>.</w:t>
      </w:r>
    </w:p>
    <w:p w:rsidR="00842E77" w:rsidRPr="006F36B8" w:rsidRDefault="00842E77" w:rsidP="00474BF2">
      <w:pPr>
        <w:widowControl w:val="0"/>
        <w:tabs>
          <w:tab w:val="left" w:pos="-180"/>
        </w:tabs>
        <w:ind w:left="-270"/>
        <w:jc w:val="both"/>
        <w:rPr>
          <w:sz w:val="24"/>
          <w:szCs w:val="24"/>
          <w:lang w:val="ro-RO"/>
        </w:rPr>
      </w:pPr>
      <w:r w:rsidRPr="006F36B8">
        <w:rPr>
          <w:b/>
          <w:sz w:val="24"/>
          <w:szCs w:val="24"/>
          <w:u w:val="single"/>
          <w:lang w:val="ro-RO"/>
        </w:rPr>
        <w:t>Interviul</w:t>
      </w:r>
      <w:r w:rsidRPr="006F36B8">
        <w:rPr>
          <w:b/>
          <w:sz w:val="24"/>
          <w:szCs w:val="24"/>
          <w:lang w:val="ro-RO"/>
        </w:rPr>
        <w:t xml:space="preserve"> se desfăşoară în data de </w:t>
      </w:r>
      <w:r w:rsidR="00913C5E">
        <w:rPr>
          <w:b/>
          <w:sz w:val="24"/>
          <w:szCs w:val="24"/>
          <w:lang w:val="ro-RO"/>
        </w:rPr>
        <w:t>27.01.2026</w:t>
      </w:r>
      <w:r w:rsidR="00C97B53" w:rsidRPr="006F36B8">
        <w:rPr>
          <w:b/>
          <w:sz w:val="24"/>
          <w:szCs w:val="24"/>
          <w:lang w:val="ro-RO"/>
        </w:rPr>
        <w:t>,</w:t>
      </w:r>
      <w:r w:rsidRPr="006F36B8">
        <w:rPr>
          <w:b/>
          <w:sz w:val="24"/>
          <w:szCs w:val="24"/>
          <w:lang w:val="ro-RO"/>
        </w:rPr>
        <w:t xml:space="preserve"> începând cu ora </w:t>
      </w:r>
      <w:r w:rsidR="00DB58DD" w:rsidRPr="006F36B8">
        <w:rPr>
          <w:b/>
          <w:sz w:val="24"/>
          <w:szCs w:val="24"/>
          <w:lang w:val="ro-RO"/>
        </w:rPr>
        <w:t>1</w:t>
      </w:r>
      <w:r w:rsidR="00C97B53" w:rsidRPr="006F36B8">
        <w:rPr>
          <w:b/>
          <w:sz w:val="24"/>
          <w:szCs w:val="24"/>
          <w:lang w:val="ro-RO"/>
        </w:rPr>
        <w:t>0</w:t>
      </w:r>
      <w:r w:rsidRPr="006F36B8">
        <w:rPr>
          <w:b/>
          <w:sz w:val="24"/>
          <w:szCs w:val="24"/>
          <w:lang w:val="ro-RO"/>
        </w:rPr>
        <w:t xml:space="preserve">.00, </w:t>
      </w:r>
      <w:r w:rsidR="00DB58DD" w:rsidRPr="006F36B8">
        <w:rPr>
          <w:sz w:val="24"/>
          <w:szCs w:val="24"/>
          <w:lang w:val="ro-RO"/>
        </w:rPr>
        <w:t xml:space="preserve">la sediul Unităţii Militare 01835 Bucureşti, </w:t>
      </w:r>
      <w:r w:rsidR="00DB58DD" w:rsidRPr="006E622A">
        <w:rPr>
          <w:sz w:val="24"/>
          <w:szCs w:val="24"/>
          <w:lang w:val="ro-RO"/>
        </w:rPr>
        <w:t>Şoseaua Bucureşti - Ploieşti, Km. 10,5</w:t>
      </w:r>
      <w:r w:rsidR="00DB58DD" w:rsidRPr="006F36B8">
        <w:rPr>
          <w:sz w:val="24"/>
          <w:szCs w:val="24"/>
          <w:lang w:val="ro-RO"/>
        </w:rPr>
        <w:t>, Sector 1, Mun</w:t>
      </w:r>
      <w:r w:rsidR="0070784B" w:rsidRPr="006F36B8">
        <w:rPr>
          <w:sz w:val="24"/>
          <w:szCs w:val="24"/>
          <w:lang w:val="ro-RO"/>
        </w:rPr>
        <w:t>icipiul</w:t>
      </w:r>
      <w:r w:rsidR="00DB58DD" w:rsidRPr="006F36B8">
        <w:rPr>
          <w:sz w:val="24"/>
          <w:szCs w:val="24"/>
          <w:lang w:val="ro-RO"/>
        </w:rPr>
        <w:t xml:space="preserve"> Bucureşti.</w:t>
      </w:r>
    </w:p>
    <w:p w:rsidR="00C97B53" w:rsidRPr="006F36B8" w:rsidRDefault="00842E77" w:rsidP="00474BF2">
      <w:pPr>
        <w:pStyle w:val="BodyText"/>
        <w:widowControl w:val="0"/>
        <w:tabs>
          <w:tab w:val="left" w:pos="540"/>
          <w:tab w:val="left" w:pos="720"/>
        </w:tabs>
        <w:ind w:left="-270"/>
        <w:rPr>
          <w:b w:val="0"/>
          <w:sz w:val="24"/>
          <w:szCs w:val="24"/>
          <w:lang w:val="ro-RO"/>
        </w:rPr>
      </w:pPr>
      <w:r w:rsidRPr="006F36B8">
        <w:rPr>
          <w:sz w:val="24"/>
          <w:szCs w:val="24"/>
          <w:lang w:val="ro-RO"/>
        </w:rPr>
        <w:t xml:space="preserve">Rezultatul interviului se afişează în data de </w:t>
      </w:r>
      <w:r w:rsidR="00913C5E">
        <w:rPr>
          <w:sz w:val="24"/>
          <w:szCs w:val="24"/>
          <w:lang w:val="ro-RO"/>
        </w:rPr>
        <w:t>28.01.2026</w:t>
      </w:r>
      <w:r w:rsidR="00C97B53" w:rsidRPr="006F36B8">
        <w:rPr>
          <w:sz w:val="24"/>
          <w:szCs w:val="24"/>
          <w:lang w:val="ro-RO"/>
        </w:rPr>
        <w:t>,</w:t>
      </w:r>
      <w:r w:rsidRPr="006F36B8">
        <w:rPr>
          <w:sz w:val="24"/>
          <w:szCs w:val="24"/>
          <w:lang w:val="ro-RO"/>
        </w:rPr>
        <w:t xml:space="preserve"> până la ora 15.00, </w:t>
      </w:r>
      <w:r w:rsidR="00DB58DD" w:rsidRPr="006F36B8">
        <w:rPr>
          <w:b w:val="0"/>
          <w:sz w:val="24"/>
          <w:szCs w:val="24"/>
          <w:lang w:val="ro-RO"/>
        </w:rPr>
        <w:t xml:space="preserve">la sediul Unităţii Militare 01835 Bucureşti, </w:t>
      </w:r>
      <w:r w:rsidR="00DB58DD" w:rsidRPr="006E622A">
        <w:rPr>
          <w:b w:val="0"/>
          <w:sz w:val="24"/>
          <w:szCs w:val="24"/>
          <w:lang w:val="ro-RO"/>
        </w:rPr>
        <w:t>Şoseaua Bucureşti - Ploieşti, Km. 10,5</w:t>
      </w:r>
      <w:r w:rsidR="00DB58DD" w:rsidRPr="006F36B8">
        <w:rPr>
          <w:b w:val="0"/>
          <w:sz w:val="24"/>
          <w:szCs w:val="24"/>
          <w:lang w:val="ro-RO"/>
        </w:rPr>
        <w:t>, Sector 1, Mun. Bucureşti şi pe pagina de internet a Statului Major al Forţelor Aeriene</w:t>
      </w:r>
      <w:r w:rsidR="00DB58DD" w:rsidRPr="006F36B8">
        <w:rPr>
          <w:b w:val="0"/>
          <w:i/>
          <w:sz w:val="24"/>
          <w:szCs w:val="24"/>
          <w:lang w:val="ro-RO"/>
        </w:rPr>
        <w:t xml:space="preserve"> </w:t>
      </w:r>
      <w:hyperlink r:id="rId11" w:history="1">
        <w:r w:rsidR="00C97B53" w:rsidRPr="006F36B8">
          <w:rPr>
            <w:rStyle w:val="Hyperlink"/>
            <w:b w:val="0"/>
            <w:i/>
            <w:color w:val="auto"/>
            <w:sz w:val="24"/>
            <w:szCs w:val="24"/>
            <w:u w:val="none"/>
            <w:lang w:val="ro-RO"/>
          </w:rPr>
          <w:t>www.roaf.ro</w:t>
        </w:r>
      </w:hyperlink>
      <w:r w:rsidR="00DB58DD" w:rsidRPr="006F36B8">
        <w:rPr>
          <w:b w:val="0"/>
          <w:sz w:val="24"/>
          <w:szCs w:val="24"/>
          <w:lang w:val="ro-RO"/>
        </w:rPr>
        <w:t>.</w:t>
      </w:r>
    </w:p>
    <w:p w:rsidR="00C97B53" w:rsidRPr="006F36B8" w:rsidRDefault="00842E77" w:rsidP="00474BF2">
      <w:pPr>
        <w:widowControl w:val="0"/>
        <w:tabs>
          <w:tab w:val="left" w:pos="720"/>
        </w:tabs>
        <w:ind w:left="-270"/>
        <w:jc w:val="both"/>
        <w:rPr>
          <w:sz w:val="24"/>
          <w:szCs w:val="24"/>
          <w:lang w:val="ro-RO"/>
        </w:rPr>
      </w:pPr>
      <w:r w:rsidRPr="006F36B8">
        <w:rPr>
          <w:b/>
          <w:sz w:val="24"/>
          <w:szCs w:val="24"/>
          <w:lang w:val="ro-RO"/>
        </w:rPr>
        <w:t xml:space="preserve">Contestaţiile privind rezultatul interviului se depun până la data de </w:t>
      </w:r>
      <w:r w:rsidR="00913C5E">
        <w:rPr>
          <w:b/>
          <w:sz w:val="24"/>
          <w:szCs w:val="24"/>
          <w:lang w:val="ro-RO"/>
        </w:rPr>
        <w:t>29.01.2026</w:t>
      </w:r>
      <w:r w:rsidR="00824F6C" w:rsidRPr="006F36B8">
        <w:rPr>
          <w:b/>
          <w:sz w:val="24"/>
          <w:szCs w:val="24"/>
          <w:lang w:val="ro-RO"/>
        </w:rPr>
        <w:t>,</w:t>
      </w:r>
      <w:r w:rsidRPr="006F36B8">
        <w:rPr>
          <w:b/>
          <w:sz w:val="24"/>
          <w:szCs w:val="24"/>
          <w:lang w:val="ro-RO"/>
        </w:rPr>
        <w:t xml:space="preserve"> ora 1</w:t>
      </w:r>
      <w:r w:rsidR="00142201" w:rsidRPr="006F36B8">
        <w:rPr>
          <w:b/>
          <w:sz w:val="24"/>
          <w:szCs w:val="24"/>
          <w:lang w:val="ro-RO"/>
        </w:rPr>
        <w:t>3</w:t>
      </w:r>
      <w:r w:rsidRPr="006F36B8">
        <w:rPr>
          <w:b/>
          <w:sz w:val="24"/>
          <w:szCs w:val="24"/>
          <w:lang w:val="ro-RO"/>
        </w:rPr>
        <w:t xml:space="preserve">.00, </w:t>
      </w:r>
      <w:r w:rsidR="00DB58DD" w:rsidRPr="006F36B8">
        <w:rPr>
          <w:sz w:val="24"/>
          <w:szCs w:val="24"/>
          <w:lang w:val="ro-RO"/>
        </w:rPr>
        <w:t xml:space="preserve">la sediul Unităţii Militare 01835 Bucureşti, </w:t>
      </w:r>
      <w:r w:rsidR="00DB58DD" w:rsidRPr="006E622A">
        <w:rPr>
          <w:sz w:val="24"/>
          <w:szCs w:val="24"/>
          <w:lang w:val="ro-RO"/>
        </w:rPr>
        <w:t>Şoseaua Bucureşti - Ploieşti, Km. 10,5</w:t>
      </w:r>
      <w:r w:rsidR="00DB58DD" w:rsidRPr="006F36B8">
        <w:rPr>
          <w:sz w:val="24"/>
          <w:szCs w:val="24"/>
          <w:lang w:val="ro-RO"/>
        </w:rPr>
        <w:t xml:space="preserve">, Sector 1, </w:t>
      </w:r>
      <w:r w:rsidR="0070784B" w:rsidRPr="006F36B8">
        <w:rPr>
          <w:sz w:val="24"/>
          <w:szCs w:val="24"/>
          <w:lang w:val="ro-RO"/>
        </w:rPr>
        <w:t xml:space="preserve">Municipiul </w:t>
      </w:r>
      <w:r w:rsidR="00DB58DD" w:rsidRPr="006F36B8">
        <w:rPr>
          <w:sz w:val="24"/>
          <w:szCs w:val="24"/>
          <w:lang w:val="ro-RO"/>
        </w:rPr>
        <w:t xml:space="preserve">Bucureşti. Persoană de contact secretarul comisiei de soluţionare a contestaţiilor, telefon telefon </w:t>
      </w:r>
      <w:r w:rsidR="00DB58DD" w:rsidRPr="006F36B8">
        <w:rPr>
          <w:sz w:val="24"/>
          <w:szCs w:val="24"/>
          <w:lang w:val="it-IT"/>
        </w:rPr>
        <w:t xml:space="preserve">021/319.40.00, </w:t>
      </w:r>
      <w:r w:rsidR="006E1BC2" w:rsidRPr="006F36B8">
        <w:rPr>
          <w:sz w:val="24"/>
          <w:szCs w:val="24"/>
          <w:lang w:val="ro-RO"/>
        </w:rPr>
        <w:t>int. 326</w:t>
      </w:r>
      <w:r w:rsidR="00DB58DD" w:rsidRPr="006F36B8">
        <w:rPr>
          <w:sz w:val="24"/>
          <w:szCs w:val="24"/>
          <w:lang w:val="ro-RO"/>
        </w:rPr>
        <w:t>.</w:t>
      </w:r>
    </w:p>
    <w:p w:rsidR="00C97B53" w:rsidRPr="006F36B8" w:rsidRDefault="00842E77" w:rsidP="00474BF2">
      <w:pPr>
        <w:pStyle w:val="BodyText"/>
        <w:widowControl w:val="0"/>
        <w:tabs>
          <w:tab w:val="left" w:pos="540"/>
          <w:tab w:val="left" w:pos="720"/>
        </w:tabs>
        <w:ind w:left="-270"/>
        <w:rPr>
          <w:b w:val="0"/>
          <w:sz w:val="24"/>
          <w:szCs w:val="24"/>
          <w:lang w:val="ro-RO"/>
        </w:rPr>
      </w:pPr>
      <w:r w:rsidRPr="006F36B8">
        <w:rPr>
          <w:sz w:val="24"/>
          <w:szCs w:val="24"/>
          <w:lang w:val="ro-RO"/>
        </w:rPr>
        <w:t>Rezultatul soluţionării contestaţilor cu privire la interviu se afişează în data de</w:t>
      </w:r>
      <w:r w:rsidRPr="006F36B8">
        <w:rPr>
          <w:b w:val="0"/>
          <w:sz w:val="24"/>
          <w:szCs w:val="24"/>
          <w:lang w:val="ro-RO"/>
        </w:rPr>
        <w:t xml:space="preserve"> </w:t>
      </w:r>
      <w:r w:rsidR="00913C5E">
        <w:rPr>
          <w:sz w:val="24"/>
          <w:szCs w:val="24"/>
          <w:lang w:val="ro-RO"/>
        </w:rPr>
        <w:t>30.01.2026</w:t>
      </w:r>
      <w:r w:rsidR="00824F6C" w:rsidRPr="006F36B8">
        <w:rPr>
          <w:sz w:val="24"/>
          <w:szCs w:val="24"/>
          <w:lang w:val="ro-RO"/>
        </w:rPr>
        <w:t>,</w:t>
      </w:r>
      <w:r w:rsidR="00142201" w:rsidRPr="006F36B8">
        <w:rPr>
          <w:sz w:val="24"/>
          <w:szCs w:val="24"/>
          <w:lang w:val="ro-RO"/>
        </w:rPr>
        <w:t xml:space="preserve"> până la ora 13</w:t>
      </w:r>
      <w:r w:rsidRPr="006F36B8">
        <w:rPr>
          <w:sz w:val="24"/>
          <w:szCs w:val="24"/>
          <w:lang w:val="ro-RO"/>
        </w:rPr>
        <w:t>.00,</w:t>
      </w:r>
      <w:r w:rsidRPr="006F36B8">
        <w:rPr>
          <w:b w:val="0"/>
          <w:sz w:val="24"/>
          <w:szCs w:val="24"/>
          <w:lang w:val="ro-RO"/>
        </w:rPr>
        <w:t xml:space="preserve"> </w:t>
      </w:r>
      <w:r w:rsidR="00DB58DD" w:rsidRPr="006F36B8">
        <w:rPr>
          <w:b w:val="0"/>
          <w:sz w:val="24"/>
          <w:szCs w:val="24"/>
          <w:lang w:val="ro-RO"/>
        </w:rPr>
        <w:t xml:space="preserve">la sediul Unităţii Militare 01835 Bucureşti, </w:t>
      </w:r>
      <w:r w:rsidR="00DB58DD" w:rsidRPr="006E622A">
        <w:rPr>
          <w:b w:val="0"/>
          <w:sz w:val="24"/>
          <w:szCs w:val="24"/>
          <w:lang w:val="ro-RO"/>
        </w:rPr>
        <w:t>Şoseaua Bucureşti - Ploieşti,</w:t>
      </w:r>
      <w:r w:rsidR="004155AE" w:rsidRPr="006E622A">
        <w:rPr>
          <w:b w:val="0"/>
          <w:sz w:val="24"/>
          <w:szCs w:val="24"/>
          <w:lang w:val="ro-RO"/>
        </w:rPr>
        <w:t xml:space="preserve"> </w:t>
      </w:r>
      <w:r w:rsidR="00DB58DD" w:rsidRPr="006E622A">
        <w:rPr>
          <w:b w:val="0"/>
          <w:sz w:val="24"/>
          <w:szCs w:val="24"/>
          <w:lang w:val="ro-RO"/>
        </w:rPr>
        <w:t>Km. 10,5</w:t>
      </w:r>
      <w:r w:rsidR="00DB58DD" w:rsidRPr="006F36B8">
        <w:rPr>
          <w:b w:val="0"/>
          <w:sz w:val="24"/>
          <w:szCs w:val="24"/>
          <w:lang w:val="ro-RO"/>
        </w:rPr>
        <w:t xml:space="preserve">, Sector 1, </w:t>
      </w:r>
      <w:r w:rsidR="0070784B" w:rsidRPr="006F36B8">
        <w:rPr>
          <w:b w:val="0"/>
          <w:sz w:val="24"/>
          <w:szCs w:val="24"/>
          <w:lang w:val="ro-RO"/>
        </w:rPr>
        <w:t>Municipiul</w:t>
      </w:r>
      <w:r w:rsidR="00DB58DD" w:rsidRPr="006F36B8">
        <w:rPr>
          <w:b w:val="0"/>
          <w:sz w:val="24"/>
          <w:szCs w:val="24"/>
          <w:lang w:val="ro-RO"/>
        </w:rPr>
        <w:t xml:space="preserve"> Bucureşti şi pe pagina de internet a Statului Major al Forţelor Aeriene</w:t>
      </w:r>
      <w:r w:rsidR="00DB58DD" w:rsidRPr="006F36B8">
        <w:rPr>
          <w:b w:val="0"/>
          <w:i/>
          <w:sz w:val="24"/>
          <w:szCs w:val="24"/>
          <w:lang w:val="ro-RO"/>
        </w:rPr>
        <w:t xml:space="preserve"> www.roaf.ro</w:t>
      </w:r>
      <w:r w:rsidR="00DB58DD" w:rsidRPr="006F36B8">
        <w:rPr>
          <w:b w:val="0"/>
          <w:sz w:val="24"/>
          <w:szCs w:val="24"/>
          <w:lang w:val="ro-RO"/>
        </w:rPr>
        <w:t>.</w:t>
      </w:r>
    </w:p>
    <w:p w:rsidR="00C97B53" w:rsidRPr="006F36B8" w:rsidRDefault="00842E77" w:rsidP="00474BF2">
      <w:pPr>
        <w:pStyle w:val="BodyText"/>
        <w:widowControl w:val="0"/>
        <w:tabs>
          <w:tab w:val="left" w:pos="540"/>
          <w:tab w:val="left" w:pos="720"/>
        </w:tabs>
        <w:ind w:left="-270"/>
        <w:rPr>
          <w:b w:val="0"/>
          <w:sz w:val="24"/>
          <w:szCs w:val="24"/>
          <w:lang w:val="ro-RO"/>
        </w:rPr>
      </w:pPr>
      <w:r w:rsidRPr="006F36B8">
        <w:rPr>
          <w:sz w:val="24"/>
          <w:szCs w:val="24"/>
          <w:lang w:val="ro-RO"/>
        </w:rPr>
        <w:t xml:space="preserve">Rezultatele finale ale concursului/examenului se afişează în data de </w:t>
      </w:r>
      <w:r w:rsidR="00913C5E">
        <w:rPr>
          <w:sz w:val="24"/>
          <w:szCs w:val="24"/>
          <w:lang w:val="ro-RO"/>
        </w:rPr>
        <w:t>02.02.2026</w:t>
      </w:r>
      <w:r w:rsidR="00824F6C" w:rsidRPr="006F36B8">
        <w:rPr>
          <w:sz w:val="24"/>
          <w:szCs w:val="24"/>
          <w:lang w:val="ro-RO"/>
        </w:rPr>
        <w:t>,</w:t>
      </w:r>
      <w:r w:rsidRPr="006F36B8">
        <w:rPr>
          <w:sz w:val="24"/>
          <w:szCs w:val="24"/>
          <w:lang w:val="ro-RO"/>
        </w:rPr>
        <w:t xml:space="preserve"> până la ora 15.00, </w:t>
      </w:r>
      <w:r w:rsidR="00C97B53" w:rsidRPr="006F36B8">
        <w:rPr>
          <w:b w:val="0"/>
          <w:sz w:val="24"/>
          <w:szCs w:val="24"/>
          <w:lang w:val="ro-RO"/>
        </w:rPr>
        <w:t xml:space="preserve">la sediul Unităţii Militare 01835 Bucureşti, </w:t>
      </w:r>
      <w:r w:rsidR="00C97B53" w:rsidRPr="006E622A">
        <w:rPr>
          <w:b w:val="0"/>
          <w:sz w:val="24"/>
          <w:szCs w:val="24"/>
          <w:lang w:val="ro-RO"/>
        </w:rPr>
        <w:t>Şoseaua Bucureşti - Ploieşti, Km. 10,5</w:t>
      </w:r>
      <w:r w:rsidR="00C97B53" w:rsidRPr="006F36B8">
        <w:rPr>
          <w:b w:val="0"/>
          <w:sz w:val="24"/>
          <w:szCs w:val="24"/>
          <w:lang w:val="ro-RO"/>
        </w:rPr>
        <w:t xml:space="preserve">, Sector 1, </w:t>
      </w:r>
      <w:r w:rsidR="0070784B" w:rsidRPr="006F36B8">
        <w:rPr>
          <w:b w:val="0"/>
          <w:sz w:val="24"/>
          <w:szCs w:val="24"/>
          <w:lang w:val="ro-RO"/>
        </w:rPr>
        <w:t>Municipiul</w:t>
      </w:r>
      <w:r w:rsidR="00C97B53" w:rsidRPr="006F36B8">
        <w:rPr>
          <w:b w:val="0"/>
          <w:sz w:val="24"/>
          <w:szCs w:val="24"/>
          <w:lang w:val="ro-RO"/>
        </w:rPr>
        <w:t xml:space="preserve"> Bucureşti şi pe pagina de internet a Statului Major al Forţelor Aeriene</w:t>
      </w:r>
      <w:r w:rsidR="00C97B53" w:rsidRPr="006F36B8">
        <w:rPr>
          <w:b w:val="0"/>
          <w:i/>
          <w:sz w:val="24"/>
          <w:szCs w:val="24"/>
          <w:lang w:val="ro-RO"/>
        </w:rPr>
        <w:t xml:space="preserve"> www.roaf.ro</w:t>
      </w:r>
      <w:r w:rsidR="00C97B53" w:rsidRPr="006F36B8">
        <w:rPr>
          <w:b w:val="0"/>
          <w:sz w:val="24"/>
          <w:szCs w:val="24"/>
          <w:lang w:val="ro-RO"/>
        </w:rPr>
        <w:t>.</w:t>
      </w:r>
    </w:p>
    <w:p w:rsidR="00C97B53" w:rsidRPr="006E622A" w:rsidRDefault="00C97B53" w:rsidP="00474BF2">
      <w:pPr>
        <w:widowControl w:val="0"/>
        <w:ind w:left="-270"/>
        <w:jc w:val="both"/>
        <w:rPr>
          <w:color w:val="FF0000"/>
          <w:sz w:val="24"/>
          <w:szCs w:val="24"/>
          <w:lang w:val="ro-RO"/>
        </w:rPr>
      </w:pPr>
    </w:p>
    <w:p w:rsidR="00842E77" w:rsidRPr="00A628A5" w:rsidRDefault="00842E77" w:rsidP="00474BF2">
      <w:pPr>
        <w:widowControl w:val="0"/>
        <w:ind w:left="-270"/>
        <w:jc w:val="both"/>
        <w:rPr>
          <w:b/>
          <w:color w:val="000000"/>
          <w:sz w:val="24"/>
          <w:szCs w:val="24"/>
        </w:rPr>
      </w:pPr>
      <w:r w:rsidRPr="00A628A5">
        <w:rPr>
          <w:b/>
          <w:color w:val="000000"/>
          <w:sz w:val="24"/>
          <w:szCs w:val="24"/>
        </w:rPr>
        <w:t>NOTE:</w:t>
      </w:r>
    </w:p>
    <w:p w:rsidR="00842E77" w:rsidRPr="00A628A5" w:rsidRDefault="00881767" w:rsidP="00474BF2">
      <w:pPr>
        <w:widowControl w:val="0"/>
        <w:ind w:left="-270"/>
        <w:jc w:val="both"/>
        <w:rPr>
          <w:color w:val="000000"/>
          <w:sz w:val="24"/>
          <w:szCs w:val="24"/>
        </w:rPr>
      </w:pPr>
      <w:r w:rsidRPr="00A628A5">
        <w:rPr>
          <w:color w:val="000000"/>
          <w:sz w:val="24"/>
          <w:szCs w:val="24"/>
        </w:rPr>
        <w:t>- e</w:t>
      </w:r>
      <w:r w:rsidR="00842E77" w:rsidRPr="00A628A5">
        <w:rPr>
          <w:color w:val="000000"/>
          <w:sz w:val="24"/>
          <w:szCs w:val="24"/>
        </w:rPr>
        <w:t>ventualele contestaţii se pot depune după selecţia dosarelor de concurs/examen şi după fiecare probă în parte. Rezultatul final al concursului/examenului nu se contest</w:t>
      </w:r>
      <w:r w:rsidR="00842E77" w:rsidRPr="00A628A5">
        <w:rPr>
          <w:color w:val="000000"/>
          <w:sz w:val="24"/>
          <w:szCs w:val="24"/>
          <w:lang w:val="ro-RO"/>
        </w:rPr>
        <w:t>ă</w:t>
      </w:r>
      <w:r w:rsidRPr="00A628A5">
        <w:rPr>
          <w:color w:val="000000"/>
          <w:sz w:val="24"/>
          <w:szCs w:val="24"/>
          <w:lang w:val="ro-RO"/>
        </w:rPr>
        <w:t>;</w:t>
      </w:r>
    </w:p>
    <w:p w:rsidR="00842E77" w:rsidRPr="00A628A5" w:rsidRDefault="00881767" w:rsidP="00474BF2">
      <w:pPr>
        <w:widowControl w:val="0"/>
        <w:ind w:left="-270"/>
        <w:jc w:val="both"/>
        <w:rPr>
          <w:color w:val="000000"/>
          <w:sz w:val="24"/>
          <w:szCs w:val="24"/>
        </w:rPr>
      </w:pPr>
      <w:r w:rsidRPr="00A628A5">
        <w:rPr>
          <w:color w:val="000000"/>
          <w:sz w:val="24"/>
          <w:szCs w:val="24"/>
        </w:rPr>
        <w:t>- p</w:t>
      </w:r>
      <w:r w:rsidR="00842E77" w:rsidRPr="00A628A5">
        <w:rPr>
          <w:color w:val="000000"/>
          <w:sz w:val="24"/>
          <w:szCs w:val="24"/>
        </w:rPr>
        <w:t>revederile actelor normative cuprinse în bibliografie se studiază cu modifică</w:t>
      </w:r>
      <w:r w:rsidRPr="00A628A5">
        <w:rPr>
          <w:color w:val="000000"/>
          <w:sz w:val="24"/>
          <w:szCs w:val="24"/>
        </w:rPr>
        <w:t>rile şi completările ulterioare;</w:t>
      </w:r>
    </w:p>
    <w:p w:rsidR="00842E77" w:rsidRPr="00A628A5" w:rsidRDefault="00881767" w:rsidP="00474BF2">
      <w:pPr>
        <w:ind w:left="-270"/>
        <w:jc w:val="both"/>
        <w:rPr>
          <w:color w:val="000000"/>
          <w:sz w:val="24"/>
          <w:szCs w:val="24"/>
        </w:rPr>
      </w:pPr>
      <w:r w:rsidRPr="00A628A5">
        <w:rPr>
          <w:color w:val="000000"/>
          <w:sz w:val="24"/>
          <w:szCs w:val="24"/>
        </w:rPr>
        <w:t>- c</w:t>
      </w:r>
      <w:r w:rsidR="008154CB" w:rsidRPr="00A628A5">
        <w:rPr>
          <w:color w:val="000000"/>
          <w:sz w:val="24"/>
          <w:szCs w:val="24"/>
        </w:rPr>
        <w:t>ertificatul de cazier judiciar sau, după caz, extrasul de pe cazierul judiciar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anterior datei de susţinere a probei scrise.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w:t>
      </w:r>
      <w:r w:rsidRPr="00A628A5">
        <w:rPr>
          <w:color w:val="000000"/>
          <w:sz w:val="24"/>
          <w:szCs w:val="24"/>
        </w:rPr>
        <w:t>e a concursului, potrivit legii;</w:t>
      </w:r>
    </w:p>
    <w:p w:rsidR="008154CB" w:rsidRPr="00A628A5" w:rsidRDefault="00881767" w:rsidP="00474BF2">
      <w:pPr>
        <w:autoSpaceDE w:val="0"/>
        <w:autoSpaceDN w:val="0"/>
        <w:adjustRightInd w:val="0"/>
        <w:ind w:left="-270"/>
        <w:jc w:val="both"/>
        <w:rPr>
          <w:color w:val="000000"/>
          <w:sz w:val="24"/>
          <w:szCs w:val="24"/>
        </w:rPr>
      </w:pPr>
      <w:r w:rsidRPr="00A628A5">
        <w:rPr>
          <w:color w:val="000000"/>
          <w:sz w:val="24"/>
          <w:szCs w:val="24"/>
        </w:rPr>
        <w:lastRenderedPageBreak/>
        <w:t>- a</w:t>
      </w:r>
      <w:r w:rsidR="008154CB" w:rsidRPr="00A628A5">
        <w:rPr>
          <w:color w:val="000000"/>
          <w:sz w:val="24"/>
          <w:szCs w:val="24"/>
        </w:rPr>
        <w:t>deverinţă medicală care atestă starea de sănătate corespunzătoare va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r w:rsidR="00A60C00">
        <w:rPr>
          <w:color w:val="000000"/>
          <w:sz w:val="24"/>
          <w:szCs w:val="24"/>
        </w:rPr>
        <w:t>.</w:t>
      </w:r>
    </w:p>
    <w:p w:rsidR="00A628A5" w:rsidRDefault="00A628A5" w:rsidP="00D43738">
      <w:pPr>
        <w:jc w:val="center"/>
        <w:rPr>
          <w:b/>
          <w:sz w:val="24"/>
          <w:szCs w:val="24"/>
          <w:lang w:val="it-IT"/>
        </w:rPr>
      </w:pPr>
    </w:p>
    <w:p w:rsidR="00686F20" w:rsidRPr="00A628A5" w:rsidRDefault="00686F20" w:rsidP="00D43738">
      <w:pPr>
        <w:jc w:val="center"/>
        <w:rPr>
          <w:b/>
          <w:sz w:val="24"/>
          <w:szCs w:val="24"/>
          <w:lang w:val="it-IT"/>
        </w:rPr>
      </w:pPr>
    </w:p>
    <w:p w:rsidR="00686F20" w:rsidRDefault="00686F20" w:rsidP="00110F59">
      <w:pPr>
        <w:rPr>
          <w:sz w:val="24"/>
          <w:szCs w:val="24"/>
        </w:rPr>
      </w:pPr>
    </w:p>
    <w:p w:rsidR="00686F20" w:rsidRDefault="00686F20" w:rsidP="00110F59">
      <w:pPr>
        <w:rPr>
          <w:sz w:val="24"/>
          <w:szCs w:val="24"/>
        </w:rPr>
      </w:pPr>
    </w:p>
    <w:p w:rsidR="00686F20" w:rsidRDefault="00686F20" w:rsidP="00110F59">
      <w:pPr>
        <w:rPr>
          <w:sz w:val="24"/>
          <w:szCs w:val="24"/>
        </w:rPr>
      </w:pPr>
    </w:p>
    <w:p w:rsidR="00686F20" w:rsidRDefault="00686F20" w:rsidP="00110F59">
      <w:pPr>
        <w:rPr>
          <w:sz w:val="24"/>
          <w:szCs w:val="24"/>
        </w:rPr>
      </w:pPr>
    </w:p>
    <w:p w:rsidR="00686F20" w:rsidRDefault="00686F20" w:rsidP="00110F59">
      <w:pPr>
        <w:rPr>
          <w:sz w:val="24"/>
          <w:szCs w:val="24"/>
        </w:rPr>
      </w:pPr>
    </w:p>
    <w:p w:rsidR="00686F20" w:rsidRDefault="00686F20" w:rsidP="00110F59">
      <w:pPr>
        <w:rPr>
          <w:sz w:val="24"/>
          <w:szCs w:val="24"/>
        </w:rPr>
      </w:pPr>
    </w:p>
    <w:p w:rsidR="00686F20" w:rsidRDefault="00686F20" w:rsidP="00110F59">
      <w:pPr>
        <w:rPr>
          <w:sz w:val="24"/>
          <w:szCs w:val="24"/>
        </w:rPr>
      </w:pPr>
    </w:p>
    <w:p w:rsidR="00686F20" w:rsidRDefault="00686F20" w:rsidP="00110F59">
      <w:pPr>
        <w:rPr>
          <w:sz w:val="24"/>
          <w:szCs w:val="24"/>
        </w:rPr>
      </w:pPr>
    </w:p>
    <w:p w:rsidR="00686F20" w:rsidRDefault="00686F20" w:rsidP="00110F59">
      <w:pPr>
        <w:rPr>
          <w:sz w:val="24"/>
          <w:szCs w:val="24"/>
        </w:rPr>
      </w:pPr>
    </w:p>
    <w:p w:rsidR="00686F20" w:rsidRDefault="00686F20" w:rsidP="00110F59">
      <w:pPr>
        <w:rPr>
          <w:sz w:val="24"/>
          <w:szCs w:val="24"/>
        </w:rPr>
      </w:pPr>
    </w:p>
    <w:p w:rsidR="00686F20" w:rsidRDefault="00686F20" w:rsidP="00110F59">
      <w:pPr>
        <w:rPr>
          <w:sz w:val="24"/>
          <w:szCs w:val="24"/>
        </w:rPr>
      </w:pPr>
    </w:p>
    <w:p w:rsidR="00686F20" w:rsidRDefault="00686F20" w:rsidP="00110F59">
      <w:pPr>
        <w:rPr>
          <w:sz w:val="24"/>
          <w:szCs w:val="24"/>
        </w:rPr>
      </w:pPr>
    </w:p>
    <w:p w:rsidR="00066335" w:rsidRPr="00A628A5" w:rsidRDefault="00066335" w:rsidP="00110F59">
      <w:pPr>
        <w:rPr>
          <w:sz w:val="24"/>
          <w:szCs w:val="24"/>
        </w:rPr>
      </w:pPr>
    </w:p>
    <w:p w:rsidR="005F11B2" w:rsidRDefault="005F11B2" w:rsidP="00110F59">
      <w:pPr>
        <w:ind w:left="2124"/>
        <w:jc w:val="right"/>
      </w:pPr>
    </w:p>
    <w:sectPr w:rsidR="005F11B2" w:rsidSect="00E66CE6">
      <w:headerReference w:type="even" r:id="rId12"/>
      <w:headerReference w:type="default" r:id="rId13"/>
      <w:footerReference w:type="even" r:id="rId14"/>
      <w:footerReference w:type="default" r:id="rId15"/>
      <w:headerReference w:type="first" r:id="rId16"/>
      <w:footerReference w:type="first" r:id="rId17"/>
      <w:pgSz w:w="11907" w:h="16840" w:code="9"/>
      <w:pgMar w:top="567" w:right="850" w:bottom="232" w:left="1418" w:header="113" w:footer="45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300" w:rsidRDefault="001A6300">
      <w:r>
        <w:separator/>
      </w:r>
    </w:p>
  </w:endnote>
  <w:endnote w:type="continuationSeparator" w:id="0">
    <w:p w:rsidR="001A6300" w:rsidRDefault="001A63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1B2" w:rsidRPr="00B6383E" w:rsidRDefault="005F11B2" w:rsidP="00D43738">
    <w:pPr>
      <w:pStyle w:val="Footer"/>
      <w:tabs>
        <w:tab w:val="center" w:pos="4819"/>
        <w:tab w:val="left" w:pos="6990"/>
      </w:tabs>
      <w:rPr>
        <w:sz w:val="16"/>
        <w:szCs w:val="16"/>
      </w:rPr>
    </w:pPr>
    <w:r>
      <w:rPr>
        <w:sz w:val="16"/>
        <w:szCs w:val="16"/>
      </w:rPr>
      <w:tab/>
    </w:r>
  </w:p>
  <w:p w:rsidR="005F11B2" w:rsidRPr="0027354F" w:rsidRDefault="005F11B2" w:rsidP="00D41C3A">
    <w:pPr>
      <w:pStyle w:val="Footer"/>
      <w:jc w:val="center"/>
      <w:rPr>
        <w:rStyle w:val="PageNumber"/>
        <w:sz w:val="14"/>
        <w:szCs w:val="14"/>
        <w:lang w:val="ro-R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1B2" w:rsidRDefault="005F11B2" w:rsidP="004B52F1">
    <w:pPr>
      <w:pStyle w:val="Footer"/>
      <w:tabs>
        <w:tab w:val="center" w:pos="4819"/>
        <w:tab w:val="left" w:pos="7920"/>
      </w:tabs>
    </w:pPr>
    <w:r>
      <w:tab/>
    </w:r>
  </w:p>
  <w:p w:rsidR="005F11B2" w:rsidRPr="00D43738" w:rsidRDefault="005F11B2" w:rsidP="00D43738">
    <w:pPr>
      <w:pStyle w:val="Footer"/>
      <w:tabs>
        <w:tab w:val="center" w:pos="4819"/>
        <w:tab w:val="left" w:pos="8265"/>
      </w:tabs>
      <w:rPr>
        <w:sz w:val="16"/>
        <w:szCs w:val="16"/>
        <w:lang w:val="ro-RO"/>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thinThickSmallGap" w:sz="24" w:space="0" w:color="auto"/>
      </w:tblBorders>
      <w:tblLook w:val="0000"/>
    </w:tblPr>
    <w:tblGrid>
      <w:gridCol w:w="9741"/>
    </w:tblGrid>
    <w:tr w:rsidR="005F11B2" w:rsidTr="00335BC8">
      <w:trPr>
        <w:trHeight w:val="160"/>
      </w:trPr>
      <w:tc>
        <w:tcPr>
          <w:tcW w:w="9741" w:type="dxa"/>
          <w:tcBorders>
            <w:top w:val="thinThickSmallGap" w:sz="24" w:space="0" w:color="auto"/>
          </w:tcBorders>
        </w:tcPr>
        <w:p w:rsidR="005F11B2" w:rsidRDefault="005F11B2" w:rsidP="00335BC8">
          <w:pPr>
            <w:pStyle w:val="Footer"/>
            <w:jc w:val="center"/>
            <w:rPr>
              <w:rStyle w:val="PageNumber"/>
              <w:sz w:val="8"/>
              <w:szCs w:val="8"/>
            </w:rPr>
          </w:pPr>
        </w:p>
      </w:tc>
    </w:tr>
  </w:tbl>
  <w:p w:rsidR="005F11B2" w:rsidRDefault="005F11B2" w:rsidP="00953488">
    <w:pPr>
      <w:pStyle w:val="Footer"/>
      <w:jc w:val="center"/>
      <w:rPr>
        <w:rStyle w:val="PageNumber"/>
        <w:sz w:val="16"/>
        <w:szCs w:val="16"/>
      </w:rPr>
    </w:pPr>
    <w:r w:rsidRPr="00397479">
      <w:rPr>
        <w:rStyle w:val="PageNumber"/>
        <w:sz w:val="16"/>
        <w:szCs w:val="16"/>
      </w:rPr>
      <w:t>Statul Major al Forţelor Aer</w:t>
    </w:r>
    <w:r>
      <w:rPr>
        <w:rStyle w:val="PageNumber"/>
        <w:sz w:val="16"/>
        <w:szCs w:val="16"/>
      </w:rPr>
      <w:t>i</w:t>
    </w:r>
    <w:r w:rsidRPr="00397479">
      <w:rPr>
        <w:rStyle w:val="PageNumber"/>
        <w:sz w:val="16"/>
        <w:szCs w:val="16"/>
      </w:rPr>
      <w:t>ene</w:t>
    </w:r>
  </w:p>
  <w:p w:rsidR="005F11B2" w:rsidRPr="00397479" w:rsidRDefault="005F11B2" w:rsidP="00953488">
    <w:pPr>
      <w:jc w:val="center"/>
      <w:rPr>
        <w:sz w:val="16"/>
        <w:szCs w:val="16"/>
      </w:rPr>
    </w:pPr>
    <w:r>
      <w:rPr>
        <w:sz w:val="16"/>
        <w:szCs w:val="16"/>
      </w:rPr>
      <w:t>Ş</w:t>
    </w:r>
    <w:r w:rsidRPr="00397479">
      <w:rPr>
        <w:sz w:val="16"/>
        <w:szCs w:val="16"/>
      </w:rPr>
      <w:t>os</w:t>
    </w:r>
    <w:r>
      <w:rPr>
        <w:sz w:val="16"/>
        <w:szCs w:val="16"/>
      </w:rPr>
      <w:t>eaua</w:t>
    </w:r>
    <w:r w:rsidRPr="00397479">
      <w:rPr>
        <w:sz w:val="16"/>
        <w:szCs w:val="16"/>
      </w:rPr>
      <w:t xml:space="preserve"> Bucureşti</w:t>
    </w:r>
    <w:r>
      <w:rPr>
        <w:sz w:val="16"/>
        <w:szCs w:val="16"/>
      </w:rPr>
      <w:t xml:space="preserve"> </w:t>
    </w:r>
    <w:r w:rsidRPr="00397479">
      <w:rPr>
        <w:sz w:val="16"/>
        <w:szCs w:val="16"/>
      </w:rPr>
      <w:t>-</w:t>
    </w:r>
    <w:r>
      <w:rPr>
        <w:sz w:val="16"/>
        <w:szCs w:val="16"/>
      </w:rPr>
      <w:t xml:space="preserve"> </w:t>
    </w:r>
    <w:smartTag w:uri="urn:schemas-microsoft-com:office:smarttags" w:element="place">
      <w:smartTag w:uri="urn:schemas-microsoft-com:office:smarttags" w:element="City">
        <w:r w:rsidRPr="00397479">
          <w:rPr>
            <w:sz w:val="16"/>
            <w:szCs w:val="16"/>
          </w:rPr>
          <w:t>Ploieşti</w:t>
        </w:r>
      </w:smartTag>
    </w:smartTag>
    <w:r w:rsidRPr="00397479">
      <w:rPr>
        <w:sz w:val="16"/>
        <w:szCs w:val="16"/>
      </w:rPr>
      <w:t>, Km. 10,5</w:t>
    </w:r>
    <w:r>
      <w:rPr>
        <w:sz w:val="16"/>
        <w:szCs w:val="16"/>
      </w:rPr>
      <w:t xml:space="preserve"> OP. 18, CP. 23, </w:t>
    </w:r>
    <w:r w:rsidRPr="00397479">
      <w:rPr>
        <w:sz w:val="16"/>
        <w:szCs w:val="16"/>
      </w:rPr>
      <w:t>Sectorul 1</w:t>
    </w:r>
    <w:r>
      <w:rPr>
        <w:sz w:val="16"/>
        <w:szCs w:val="16"/>
      </w:rPr>
      <w:t>, Bucureşti, România</w:t>
    </w:r>
  </w:p>
  <w:p w:rsidR="005F11B2" w:rsidRPr="00CB517B" w:rsidRDefault="005F11B2" w:rsidP="00953488">
    <w:pPr>
      <w:pStyle w:val="Footer"/>
      <w:jc w:val="center"/>
      <w:rPr>
        <w:lang w:val="it-IT"/>
      </w:rPr>
    </w:pPr>
    <w:r w:rsidRPr="007661EE">
      <w:rPr>
        <w:rFonts w:ascii="Wingdings" w:hAnsi="Wingdings"/>
        <w:color w:val="4A442A"/>
      </w:rPr>
      <w:t></w:t>
    </w:r>
    <w:r w:rsidRPr="00697320">
      <w:rPr>
        <w:lang w:val="it-IT"/>
      </w:rPr>
      <w:t xml:space="preserve">Tel. 021/319.40.00; </w:t>
    </w:r>
    <w:r>
      <w:rPr>
        <w:sz w:val="26"/>
        <w:szCs w:val="26"/>
        <w:lang w:val="ro-RO"/>
      </w:rPr>
      <w:sym w:font="Wingdings 2" w:char="F037"/>
    </w:r>
    <w:r>
      <w:rPr>
        <w:sz w:val="26"/>
        <w:szCs w:val="26"/>
        <w:lang w:val="ro-RO"/>
      </w:rPr>
      <w:t xml:space="preserve"> </w:t>
    </w:r>
    <w:r w:rsidRPr="00697320">
      <w:rPr>
        <w:lang w:val="it-IT"/>
      </w:rPr>
      <w:t xml:space="preserve">fax. 021-319.40.33; </w:t>
    </w:r>
    <w:r>
      <w:rPr>
        <w:sz w:val="26"/>
        <w:szCs w:val="26"/>
        <w:lang w:val="ro-RO"/>
      </w:rPr>
      <w:sym w:font="Wingdings" w:char="F02A"/>
    </w:r>
    <w:r>
      <w:rPr>
        <w:sz w:val="26"/>
        <w:szCs w:val="26"/>
        <w:lang w:val="ro-RO"/>
      </w:rPr>
      <w:t xml:space="preserve"> </w:t>
    </w:r>
    <w:r w:rsidRPr="00697320">
      <w:rPr>
        <w:lang w:val="it-IT"/>
      </w:rPr>
      <w:t xml:space="preserve">e-mail: </w:t>
    </w:r>
    <w:hyperlink r:id="rId1" w:history="1">
      <w:r w:rsidRPr="00CB517B">
        <w:rPr>
          <w:rStyle w:val="Hyperlink"/>
          <w:color w:val="auto"/>
          <w:lang w:val="it-IT"/>
        </w:rPr>
        <w:t>proff@roaf.ro</w:t>
      </w:r>
    </w:hyperlink>
  </w:p>
  <w:p w:rsidR="005F11B2" w:rsidRPr="00CB517B" w:rsidRDefault="005F11B2" w:rsidP="00953488">
    <w:pPr>
      <w:pStyle w:val="Footer"/>
      <w:jc w:val="center"/>
      <w:rPr>
        <w:lang w:val="it-IT"/>
      </w:rPr>
    </w:pPr>
  </w:p>
  <w:p w:rsidR="005F11B2" w:rsidRPr="00D43738" w:rsidRDefault="005F11B2" w:rsidP="00D43738">
    <w:pPr>
      <w:pStyle w:val="Footer"/>
      <w:tabs>
        <w:tab w:val="center" w:pos="4819"/>
        <w:tab w:val="left" w:pos="7395"/>
      </w:tabs>
      <w:rPr>
        <w:sz w:val="18"/>
        <w:szCs w:val="18"/>
        <w:lang w:val="ro-RO"/>
      </w:rPr>
    </w:pPr>
    <w:r>
      <w:rPr>
        <w:sz w:val="18"/>
        <w:szCs w:val="18"/>
        <w:lang w:val="it-IT"/>
      </w:rPr>
      <w:tab/>
    </w:r>
    <w:r>
      <w:rPr>
        <w:sz w:val="18"/>
        <w:szCs w:val="18"/>
        <w:lang w:val="it-IT"/>
      </w:rPr>
      <w:tab/>
    </w:r>
  </w:p>
  <w:p w:rsidR="005F11B2" w:rsidRDefault="005F11B2" w:rsidP="00953488">
    <w:pPr>
      <w:pStyle w:val="Footer"/>
      <w:jc w:val="center"/>
      <w:rPr>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300" w:rsidRDefault="001A6300">
      <w:r>
        <w:separator/>
      </w:r>
    </w:p>
  </w:footnote>
  <w:footnote w:type="continuationSeparator" w:id="0">
    <w:p w:rsidR="001A6300" w:rsidRDefault="001A63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1B2" w:rsidRDefault="008C463E">
    <w:pPr>
      <w:pStyle w:val="Header"/>
      <w:rPr>
        <w:lang w:val="ro-R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3665938" o:spid="_x0000_s2059" type="#_x0000_t75" style="position:absolute;margin-left:0;margin-top:0;width:481.7pt;height:598.65pt;z-index:-251658752;mso-position-horizontal:center;mso-position-horizontal-relative:margin;mso-position-vertical:center;mso-position-vertical-relative:margin" o:allowincell="f">
          <v:imagedata r:id="rId1" o:title="stema SMFA  cu coroana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1B2" w:rsidRDefault="008C463E">
    <w:pPr>
      <w:pStyle w:val="Header"/>
      <w:rPr>
        <w:lang w:val="ro-R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3665939" o:spid="_x0000_s2060" type="#_x0000_t75" style="position:absolute;margin-left:0;margin-top:0;width:481.7pt;height:598.65pt;z-index:-251657728;mso-position-horizontal:center;mso-position-horizontal-relative:margin;mso-position-vertical:center;mso-position-vertical-relative:margin" o:allowincell="f">
          <v:imagedata r:id="rId1" o:title="stema SMFA  cu coroana (3)" gain="19661f" blacklevel="22938f"/>
          <w10:wrap anchorx="margin" anchory="margin"/>
        </v:shape>
      </w:pict>
    </w:r>
  </w:p>
  <w:p w:rsidR="005F11B2" w:rsidRPr="000C41D3" w:rsidRDefault="005F11B2" w:rsidP="000C41D3">
    <w:pPr>
      <w:pStyle w:val="Header"/>
      <w:jc w:val="center"/>
      <w:rPr>
        <w:sz w:val="16"/>
        <w:szCs w:val="16"/>
        <w:lang w:val="ro-RO"/>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1B2" w:rsidRDefault="008C463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3665937" o:spid="_x0000_s2058" type="#_x0000_t75" style="position:absolute;margin-left:0;margin-top:0;width:481.7pt;height:598.65pt;z-index:-251659776;mso-position-horizontal:center;mso-position-horizontal-relative:margin;mso-position-vertical:center;mso-position-vertical-relative:margin" o:allowincell="f">
          <v:imagedata r:id="rId1" o:title="stema SMFA  cu coroana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182"/>
    <w:multiLevelType w:val="hybridMultilevel"/>
    <w:tmpl w:val="D408CB02"/>
    <w:lvl w:ilvl="0" w:tplc="77AC5C72">
      <w:numFmt w:val="bullet"/>
      <w:lvlText w:val="–"/>
      <w:lvlJc w:val="left"/>
      <w:pPr>
        <w:tabs>
          <w:tab w:val="num" w:pos="1275"/>
        </w:tabs>
        <w:ind w:left="127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nsid w:val="080C54B7"/>
    <w:multiLevelType w:val="hybridMultilevel"/>
    <w:tmpl w:val="D3982FE0"/>
    <w:lvl w:ilvl="0" w:tplc="C57EF176">
      <w:numFmt w:val="bullet"/>
      <w:lvlText w:val="–"/>
      <w:lvlJc w:val="left"/>
      <w:pPr>
        <w:tabs>
          <w:tab w:val="num" w:pos="1275"/>
        </w:tabs>
        <w:ind w:left="127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nsid w:val="3B37706A"/>
    <w:multiLevelType w:val="hybridMultilevel"/>
    <w:tmpl w:val="D728C804"/>
    <w:lvl w:ilvl="0" w:tplc="FB62A74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95B78B2"/>
    <w:multiLevelType w:val="hybridMultilevel"/>
    <w:tmpl w:val="3A729856"/>
    <w:lvl w:ilvl="0" w:tplc="FEE43FFC">
      <w:numFmt w:val="bullet"/>
      <w:lvlText w:val="-"/>
      <w:lvlJc w:val="left"/>
      <w:pPr>
        <w:tabs>
          <w:tab w:val="num" w:pos="1797"/>
        </w:tabs>
        <w:ind w:left="2084" w:hanging="1574"/>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nsid w:val="539E0F4B"/>
    <w:multiLevelType w:val="hybridMultilevel"/>
    <w:tmpl w:val="C1846494"/>
    <w:lvl w:ilvl="0" w:tplc="3842C6A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4D5687"/>
    <w:multiLevelType w:val="hybridMultilevel"/>
    <w:tmpl w:val="84B6DE16"/>
    <w:lvl w:ilvl="0" w:tplc="97565320">
      <w:start w:val="1"/>
      <w:numFmt w:val="decimal"/>
      <w:lvlText w:val="%1."/>
      <w:lvlJc w:val="center"/>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evenAndOddHeaders/>
  <w:displayHorizontalDrawingGridEvery w:val="0"/>
  <w:displayVerticalDrawingGridEvery w:val="0"/>
  <w:doNotUseMarginsForDrawingGridOrigin/>
  <w:noPunctuationKerning/>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CD10C8"/>
    <w:rsid w:val="0000000F"/>
    <w:rsid w:val="00002CF0"/>
    <w:rsid w:val="00003520"/>
    <w:rsid w:val="00006266"/>
    <w:rsid w:val="00006546"/>
    <w:rsid w:val="0001203B"/>
    <w:rsid w:val="000123DA"/>
    <w:rsid w:val="0001455F"/>
    <w:rsid w:val="00017320"/>
    <w:rsid w:val="000179DC"/>
    <w:rsid w:val="00017C75"/>
    <w:rsid w:val="00021F10"/>
    <w:rsid w:val="00024332"/>
    <w:rsid w:val="00025673"/>
    <w:rsid w:val="000259A4"/>
    <w:rsid w:val="00030EEF"/>
    <w:rsid w:val="00031105"/>
    <w:rsid w:val="00034F35"/>
    <w:rsid w:val="00037075"/>
    <w:rsid w:val="0004092B"/>
    <w:rsid w:val="00040A60"/>
    <w:rsid w:val="0004166E"/>
    <w:rsid w:val="00041C0A"/>
    <w:rsid w:val="00042081"/>
    <w:rsid w:val="00042243"/>
    <w:rsid w:val="00042327"/>
    <w:rsid w:val="0004463A"/>
    <w:rsid w:val="00045626"/>
    <w:rsid w:val="00047A61"/>
    <w:rsid w:val="00051B77"/>
    <w:rsid w:val="00055362"/>
    <w:rsid w:val="00055A4B"/>
    <w:rsid w:val="00055A95"/>
    <w:rsid w:val="000615D4"/>
    <w:rsid w:val="00061FAA"/>
    <w:rsid w:val="00065E8D"/>
    <w:rsid w:val="00066335"/>
    <w:rsid w:val="0006749D"/>
    <w:rsid w:val="000756AF"/>
    <w:rsid w:val="000761D8"/>
    <w:rsid w:val="00076E43"/>
    <w:rsid w:val="00082BE6"/>
    <w:rsid w:val="00084B4D"/>
    <w:rsid w:val="00084C87"/>
    <w:rsid w:val="00091415"/>
    <w:rsid w:val="00091F5B"/>
    <w:rsid w:val="00094EB4"/>
    <w:rsid w:val="000A09DF"/>
    <w:rsid w:val="000A13CE"/>
    <w:rsid w:val="000A4742"/>
    <w:rsid w:val="000A6D10"/>
    <w:rsid w:val="000A735C"/>
    <w:rsid w:val="000B4572"/>
    <w:rsid w:val="000B54EE"/>
    <w:rsid w:val="000C169F"/>
    <w:rsid w:val="000C41D3"/>
    <w:rsid w:val="000C53A4"/>
    <w:rsid w:val="000C554D"/>
    <w:rsid w:val="000C698A"/>
    <w:rsid w:val="000C7481"/>
    <w:rsid w:val="000D2DFF"/>
    <w:rsid w:val="000D408C"/>
    <w:rsid w:val="000D57FE"/>
    <w:rsid w:val="000D60F8"/>
    <w:rsid w:val="000E0CC6"/>
    <w:rsid w:val="000E2397"/>
    <w:rsid w:val="000E28D9"/>
    <w:rsid w:val="000E54B1"/>
    <w:rsid w:val="000F18F9"/>
    <w:rsid w:val="000F2813"/>
    <w:rsid w:val="000F2A58"/>
    <w:rsid w:val="000F3400"/>
    <w:rsid w:val="000F3464"/>
    <w:rsid w:val="000F3492"/>
    <w:rsid w:val="000F380E"/>
    <w:rsid w:val="000F525E"/>
    <w:rsid w:val="001008F2"/>
    <w:rsid w:val="0010270F"/>
    <w:rsid w:val="00104E6E"/>
    <w:rsid w:val="001075ED"/>
    <w:rsid w:val="00110F59"/>
    <w:rsid w:val="00112352"/>
    <w:rsid w:val="00114374"/>
    <w:rsid w:val="00117EB5"/>
    <w:rsid w:val="00122698"/>
    <w:rsid w:val="00122FFE"/>
    <w:rsid w:val="00123672"/>
    <w:rsid w:val="00124069"/>
    <w:rsid w:val="00124A94"/>
    <w:rsid w:val="00124B95"/>
    <w:rsid w:val="00124E37"/>
    <w:rsid w:val="00125E0C"/>
    <w:rsid w:val="00125FB0"/>
    <w:rsid w:val="00127927"/>
    <w:rsid w:val="001279AE"/>
    <w:rsid w:val="00131C52"/>
    <w:rsid w:val="00132891"/>
    <w:rsid w:val="001354AF"/>
    <w:rsid w:val="00135BC8"/>
    <w:rsid w:val="00136D05"/>
    <w:rsid w:val="00142201"/>
    <w:rsid w:val="0014239E"/>
    <w:rsid w:val="001428AE"/>
    <w:rsid w:val="00147ED5"/>
    <w:rsid w:val="001514FD"/>
    <w:rsid w:val="00154C70"/>
    <w:rsid w:val="00157AD1"/>
    <w:rsid w:val="001602F7"/>
    <w:rsid w:val="001609DC"/>
    <w:rsid w:val="00162AA7"/>
    <w:rsid w:val="00164EA5"/>
    <w:rsid w:val="00170968"/>
    <w:rsid w:val="0017684E"/>
    <w:rsid w:val="00176D9D"/>
    <w:rsid w:val="00177CDB"/>
    <w:rsid w:val="00182932"/>
    <w:rsid w:val="001835F8"/>
    <w:rsid w:val="001902AB"/>
    <w:rsid w:val="0019237D"/>
    <w:rsid w:val="0019348F"/>
    <w:rsid w:val="001940E1"/>
    <w:rsid w:val="00194700"/>
    <w:rsid w:val="001949C2"/>
    <w:rsid w:val="00194E21"/>
    <w:rsid w:val="001966C8"/>
    <w:rsid w:val="001A0335"/>
    <w:rsid w:val="001A0484"/>
    <w:rsid w:val="001A21DA"/>
    <w:rsid w:val="001A3BF9"/>
    <w:rsid w:val="001A523B"/>
    <w:rsid w:val="001A62AD"/>
    <w:rsid w:val="001A6300"/>
    <w:rsid w:val="001B07C9"/>
    <w:rsid w:val="001B1152"/>
    <w:rsid w:val="001B11A5"/>
    <w:rsid w:val="001B142A"/>
    <w:rsid w:val="001B420A"/>
    <w:rsid w:val="001B6E34"/>
    <w:rsid w:val="001B7607"/>
    <w:rsid w:val="001C1FC3"/>
    <w:rsid w:val="001C4868"/>
    <w:rsid w:val="001C55B7"/>
    <w:rsid w:val="001C571D"/>
    <w:rsid w:val="001C5AFC"/>
    <w:rsid w:val="001C762C"/>
    <w:rsid w:val="001D13A8"/>
    <w:rsid w:val="001D1CA8"/>
    <w:rsid w:val="001D4CFE"/>
    <w:rsid w:val="001D5E69"/>
    <w:rsid w:val="001D6DA6"/>
    <w:rsid w:val="001D7142"/>
    <w:rsid w:val="001D78F1"/>
    <w:rsid w:val="001D78F2"/>
    <w:rsid w:val="001E05E5"/>
    <w:rsid w:val="001E082B"/>
    <w:rsid w:val="001E3C0C"/>
    <w:rsid w:val="001E7597"/>
    <w:rsid w:val="001F2D88"/>
    <w:rsid w:val="001F2FFB"/>
    <w:rsid w:val="001F3CD2"/>
    <w:rsid w:val="001F5432"/>
    <w:rsid w:val="001F7DEC"/>
    <w:rsid w:val="00201052"/>
    <w:rsid w:val="00201097"/>
    <w:rsid w:val="00202418"/>
    <w:rsid w:val="00202CC2"/>
    <w:rsid w:val="00202F84"/>
    <w:rsid w:val="002049F1"/>
    <w:rsid w:val="00205378"/>
    <w:rsid w:val="00205380"/>
    <w:rsid w:val="0020543F"/>
    <w:rsid w:val="00206C56"/>
    <w:rsid w:val="002111B9"/>
    <w:rsid w:val="00212DF9"/>
    <w:rsid w:val="00214319"/>
    <w:rsid w:val="0021472C"/>
    <w:rsid w:val="00217F30"/>
    <w:rsid w:val="00220984"/>
    <w:rsid w:val="00223FC1"/>
    <w:rsid w:val="00224726"/>
    <w:rsid w:val="00231B59"/>
    <w:rsid w:val="00234136"/>
    <w:rsid w:val="002402B2"/>
    <w:rsid w:val="00241128"/>
    <w:rsid w:val="002411D3"/>
    <w:rsid w:val="00241AC7"/>
    <w:rsid w:val="002428CC"/>
    <w:rsid w:val="00243868"/>
    <w:rsid w:val="00244EF2"/>
    <w:rsid w:val="00246ABD"/>
    <w:rsid w:val="002525B7"/>
    <w:rsid w:val="00252640"/>
    <w:rsid w:val="002533D2"/>
    <w:rsid w:val="00253D6F"/>
    <w:rsid w:val="002619C5"/>
    <w:rsid w:val="002720F2"/>
    <w:rsid w:val="00272E33"/>
    <w:rsid w:val="0027354F"/>
    <w:rsid w:val="0027694D"/>
    <w:rsid w:val="0028220D"/>
    <w:rsid w:val="00282D0E"/>
    <w:rsid w:val="00283602"/>
    <w:rsid w:val="002857DC"/>
    <w:rsid w:val="00291161"/>
    <w:rsid w:val="00292E94"/>
    <w:rsid w:val="002936D1"/>
    <w:rsid w:val="00294B85"/>
    <w:rsid w:val="002960AE"/>
    <w:rsid w:val="00297953"/>
    <w:rsid w:val="002A3716"/>
    <w:rsid w:val="002A4F06"/>
    <w:rsid w:val="002A5AD1"/>
    <w:rsid w:val="002A6E11"/>
    <w:rsid w:val="002B028B"/>
    <w:rsid w:val="002B091D"/>
    <w:rsid w:val="002B3BD0"/>
    <w:rsid w:val="002B564C"/>
    <w:rsid w:val="002C02B6"/>
    <w:rsid w:val="002C13D7"/>
    <w:rsid w:val="002C240D"/>
    <w:rsid w:val="002C2ABD"/>
    <w:rsid w:val="002C4D42"/>
    <w:rsid w:val="002C5EE2"/>
    <w:rsid w:val="002C6035"/>
    <w:rsid w:val="002C798D"/>
    <w:rsid w:val="002D01E4"/>
    <w:rsid w:val="002D09D7"/>
    <w:rsid w:val="002D1863"/>
    <w:rsid w:val="002D21B5"/>
    <w:rsid w:val="002D22A0"/>
    <w:rsid w:val="002D23E4"/>
    <w:rsid w:val="002D2D60"/>
    <w:rsid w:val="002D466B"/>
    <w:rsid w:val="002D4808"/>
    <w:rsid w:val="002D79C0"/>
    <w:rsid w:val="002E070C"/>
    <w:rsid w:val="002E414D"/>
    <w:rsid w:val="002E70DE"/>
    <w:rsid w:val="002F01B2"/>
    <w:rsid w:val="002F025B"/>
    <w:rsid w:val="002F62A2"/>
    <w:rsid w:val="002F7EB4"/>
    <w:rsid w:val="00301FBB"/>
    <w:rsid w:val="00302E45"/>
    <w:rsid w:val="003032D6"/>
    <w:rsid w:val="0030345B"/>
    <w:rsid w:val="003055C9"/>
    <w:rsid w:val="0030566B"/>
    <w:rsid w:val="003067CE"/>
    <w:rsid w:val="003113E4"/>
    <w:rsid w:val="00315148"/>
    <w:rsid w:val="003163BD"/>
    <w:rsid w:val="00326987"/>
    <w:rsid w:val="003270FF"/>
    <w:rsid w:val="00330153"/>
    <w:rsid w:val="0033276A"/>
    <w:rsid w:val="00335BC8"/>
    <w:rsid w:val="003408EE"/>
    <w:rsid w:val="003446C7"/>
    <w:rsid w:val="003457DA"/>
    <w:rsid w:val="00346C3F"/>
    <w:rsid w:val="003513D1"/>
    <w:rsid w:val="00351E19"/>
    <w:rsid w:val="003522F7"/>
    <w:rsid w:val="00353C6F"/>
    <w:rsid w:val="003551C4"/>
    <w:rsid w:val="00361A0B"/>
    <w:rsid w:val="00361AB0"/>
    <w:rsid w:val="00362FAF"/>
    <w:rsid w:val="00364D5A"/>
    <w:rsid w:val="00365C25"/>
    <w:rsid w:val="00366C48"/>
    <w:rsid w:val="003700E0"/>
    <w:rsid w:val="00370BC8"/>
    <w:rsid w:val="00371D88"/>
    <w:rsid w:val="00373D01"/>
    <w:rsid w:val="00373F78"/>
    <w:rsid w:val="00375E9E"/>
    <w:rsid w:val="0038110D"/>
    <w:rsid w:val="003829EB"/>
    <w:rsid w:val="00382A7A"/>
    <w:rsid w:val="00385CCE"/>
    <w:rsid w:val="0038687F"/>
    <w:rsid w:val="00392A8F"/>
    <w:rsid w:val="00394F3E"/>
    <w:rsid w:val="00396B1F"/>
    <w:rsid w:val="00396DBD"/>
    <w:rsid w:val="0039709F"/>
    <w:rsid w:val="0039726C"/>
    <w:rsid w:val="0039758D"/>
    <w:rsid w:val="003A1E3D"/>
    <w:rsid w:val="003A2BA5"/>
    <w:rsid w:val="003A3FF4"/>
    <w:rsid w:val="003A7EF8"/>
    <w:rsid w:val="003B0AD4"/>
    <w:rsid w:val="003B0EFC"/>
    <w:rsid w:val="003B417E"/>
    <w:rsid w:val="003B426A"/>
    <w:rsid w:val="003B6AA9"/>
    <w:rsid w:val="003C1B4D"/>
    <w:rsid w:val="003C23F5"/>
    <w:rsid w:val="003C2777"/>
    <w:rsid w:val="003C531F"/>
    <w:rsid w:val="003C65C2"/>
    <w:rsid w:val="003D0B64"/>
    <w:rsid w:val="003D0D21"/>
    <w:rsid w:val="003D17B8"/>
    <w:rsid w:val="003D1DC6"/>
    <w:rsid w:val="003D3406"/>
    <w:rsid w:val="003D6141"/>
    <w:rsid w:val="003D64FA"/>
    <w:rsid w:val="003D7C95"/>
    <w:rsid w:val="003E29A5"/>
    <w:rsid w:val="003E5256"/>
    <w:rsid w:val="003E57FC"/>
    <w:rsid w:val="003E6923"/>
    <w:rsid w:val="003E7281"/>
    <w:rsid w:val="003F0E11"/>
    <w:rsid w:val="003F2190"/>
    <w:rsid w:val="003F39A0"/>
    <w:rsid w:val="003F599F"/>
    <w:rsid w:val="003F6C0F"/>
    <w:rsid w:val="003F75FC"/>
    <w:rsid w:val="004007BB"/>
    <w:rsid w:val="004032A4"/>
    <w:rsid w:val="00404081"/>
    <w:rsid w:val="00411377"/>
    <w:rsid w:val="00412E04"/>
    <w:rsid w:val="0041423F"/>
    <w:rsid w:val="004142D2"/>
    <w:rsid w:val="004155AE"/>
    <w:rsid w:val="00415A4F"/>
    <w:rsid w:val="004160AF"/>
    <w:rsid w:val="00416BFC"/>
    <w:rsid w:val="00421AEF"/>
    <w:rsid w:val="004228B7"/>
    <w:rsid w:val="004244A7"/>
    <w:rsid w:val="00424A59"/>
    <w:rsid w:val="00424B69"/>
    <w:rsid w:val="00424DF7"/>
    <w:rsid w:val="00425404"/>
    <w:rsid w:val="00426F72"/>
    <w:rsid w:val="00426FFE"/>
    <w:rsid w:val="00430C60"/>
    <w:rsid w:val="004317D9"/>
    <w:rsid w:val="00433046"/>
    <w:rsid w:val="00433E85"/>
    <w:rsid w:val="0043513B"/>
    <w:rsid w:val="004363FF"/>
    <w:rsid w:val="004365FF"/>
    <w:rsid w:val="00440E67"/>
    <w:rsid w:val="0044240A"/>
    <w:rsid w:val="004439E9"/>
    <w:rsid w:val="00445B80"/>
    <w:rsid w:val="0044608A"/>
    <w:rsid w:val="004473A2"/>
    <w:rsid w:val="00450424"/>
    <w:rsid w:val="004505DC"/>
    <w:rsid w:val="00454785"/>
    <w:rsid w:val="004566D2"/>
    <w:rsid w:val="00457461"/>
    <w:rsid w:val="0046151B"/>
    <w:rsid w:val="00463C48"/>
    <w:rsid w:val="00466B39"/>
    <w:rsid w:val="0047092A"/>
    <w:rsid w:val="00471BCA"/>
    <w:rsid w:val="00473234"/>
    <w:rsid w:val="004735F0"/>
    <w:rsid w:val="00474BF2"/>
    <w:rsid w:val="00480982"/>
    <w:rsid w:val="00481587"/>
    <w:rsid w:val="004819EC"/>
    <w:rsid w:val="00482466"/>
    <w:rsid w:val="0048324B"/>
    <w:rsid w:val="00484CB0"/>
    <w:rsid w:val="0048602E"/>
    <w:rsid w:val="00490E1D"/>
    <w:rsid w:val="00491D08"/>
    <w:rsid w:val="004938D5"/>
    <w:rsid w:val="00496EAC"/>
    <w:rsid w:val="00497974"/>
    <w:rsid w:val="004A3314"/>
    <w:rsid w:val="004A58AB"/>
    <w:rsid w:val="004A78B1"/>
    <w:rsid w:val="004B063F"/>
    <w:rsid w:val="004B07AF"/>
    <w:rsid w:val="004B52F1"/>
    <w:rsid w:val="004B59D8"/>
    <w:rsid w:val="004B7853"/>
    <w:rsid w:val="004C00CE"/>
    <w:rsid w:val="004C0A25"/>
    <w:rsid w:val="004C447C"/>
    <w:rsid w:val="004C481B"/>
    <w:rsid w:val="004C5CA6"/>
    <w:rsid w:val="004C69ED"/>
    <w:rsid w:val="004D295D"/>
    <w:rsid w:val="004D2B5B"/>
    <w:rsid w:val="004D47A5"/>
    <w:rsid w:val="004D7969"/>
    <w:rsid w:val="004E007C"/>
    <w:rsid w:val="004E09BF"/>
    <w:rsid w:val="004E1717"/>
    <w:rsid w:val="004E221E"/>
    <w:rsid w:val="004E2C73"/>
    <w:rsid w:val="004E412C"/>
    <w:rsid w:val="004E5CD4"/>
    <w:rsid w:val="004E7642"/>
    <w:rsid w:val="004F06E5"/>
    <w:rsid w:val="004F078A"/>
    <w:rsid w:val="004F1898"/>
    <w:rsid w:val="004F2677"/>
    <w:rsid w:val="004F3363"/>
    <w:rsid w:val="004F3905"/>
    <w:rsid w:val="004F468C"/>
    <w:rsid w:val="004F5F34"/>
    <w:rsid w:val="004F6896"/>
    <w:rsid w:val="004F7270"/>
    <w:rsid w:val="004F763C"/>
    <w:rsid w:val="00500C38"/>
    <w:rsid w:val="00502319"/>
    <w:rsid w:val="0050448B"/>
    <w:rsid w:val="00504FDA"/>
    <w:rsid w:val="005056C2"/>
    <w:rsid w:val="005069A8"/>
    <w:rsid w:val="00507D1C"/>
    <w:rsid w:val="005117DA"/>
    <w:rsid w:val="00513A41"/>
    <w:rsid w:val="00516D22"/>
    <w:rsid w:val="005171AF"/>
    <w:rsid w:val="005171D1"/>
    <w:rsid w:val="0051739D"/>
    <w:rsid w:val="005178AD"/>
    <w:rsid w:val="00520F63"/>
    <w:rsid w:val="005215F8"/>
    <w:rsid w:val="005230C2"/>
    <w:rsid w:val="00525CF6"/>
    <w:rsid w:val="00533593"/>
    <w:rsid w:val="005349D8"/>
    <w:rsid w:val="00534E3C"/>
    <w:rsid w:val="00536078"/>
    <w:rsid w:val="00541E63"/>
    <w:rsid w:val="00542FE5"/>
    <w:rsid w:val="005432A4"/>
    <w:rsid w:val="00545040"/>
    <w:rsid w:val="00546401"/>
    <w:rsid w:val="00546954"/>
    <w:rsid w:val="00550DEB"/>
    <w:rsid w:val="00551453"/>
    <w:rsid w:val="005519E0"/>
    <w:rsid w:val="005538F9"/>
    <w:rsid w:val="00553E84"/>
    <w:rsid w:val="005541BD"/>
    <w:rsid w:val="00554DA8"/>
    <w:rsid w:val="0055559A"/>
    <w:rsid w:val="00555DCF"/>
    <w:rsid w:val="005571A3"/>
    <w:rsid w:val="00557322"/>
    <w:rsid w:val="00561332"/>
    <w:rsid w:val="00561E9E"/>
    <w:rsid w:val="00563D81"/>
    <w:rsid w:val="00567A42"/>
    <w:rsid w:val="00567CBC"/>
    <w:rsid w:val="0057316F"/>
    <w:rsid w:val="005767E3"/>
    <w:rsid w:val="005772DB"/>
    <w:rsid w:val="005805BC"/>
    <w:rsid w:val="00582860"/>
    <w:rsid w:val="00582C63"/>
    <w:rsid w:val="00586F67"/>
    <w:rsid w:val="005920E8"/>
    <w:rsid w:val="00596DF2"/>
    <w:rsid w:val="00597962"/>
    <w:rsid w:val="005A1194"/>
    <w:rsid w:val="005A1BCC"/>
    <w:rsid w:val="005A1DCD"/>
    <w:rsid w:val="005A3D13"/>
    <w:rsid w:val="005A68F2"/>
    <w:rsid w:val="005A785E"/>
    <w:rsid w:val="005B377A"/>
    <w:rsid w:val="005B39A9"/>
    <w:rsid w:val="005C23BC"/>
    <w:rsid w:val="005C3666"/>
    <w:rsid w:val="005C62F5"/>
    <w:rsid w:val="005C6E9D"/>
    <w:rsid w:val="005C76D4"/>
    <w:rsid w:val="005C7809"/>
    <w:rsid w:val="005C7E1F"/>
    <w:rsid w:val="005D035C"/>
    <w:rsid w:val="005D0E22"/>
    <w:rsid w:val="005D0E2F"/>
    <w:rsid w:val="005D16AE"/>
    <w:rsid w:val="005D2E4C"/>
    <w:rsid w:val="005D4DED"/>
    <w:rsid w:val="005D6A3F"/>
    <w:rsid w:val="005D6C2B"/>
    <w:rsid w:val="005D796A"/>
    <w:rsid w:val="005E103C"/>
    <w:rsid w:val="005E12AD"/>
    <w:rsid w:val="005E1C65"/>
    <w:rsid w:val="005E2B79"/>
    <w:rsid w:val="005E2BB9"/>
    <w:rsid w:val="005E2FE6"/>
    <w:rsid w:val="005E59E9"/>
    <w:rsid w:val="005F11B2"/>
    <w:rsid w:val="005F2315"/>
    <w:rsid w:val="005F387D"/>
    <w:rsid w:val="005F570A"/>
    <w:rsid w:val="00600907"/>
    <w:rsid w:val="00601E23"/>
    <w:rsid w:val="006043EB"/>
    <w:rsid w:val="00604F42"/>
    <w:rsid w:val="006075B9"/>
    <w:rsid w:val="00607B2B"/>
    <w:rsid w:val="006103F8"/>
    <w:rsid w:val="00613A78"/>
    <w:rsid w:val="00613EDF"/>
    <w:rsid w:val="00614BBB"/>
    <w:rsid w:val="00620FEA"/>
    <w:rsid w:val="006216ED"/>
    <w:rsid w:val="00621EE6"/>
    <w:rsid w:val="00622540"/>
    <w:rsid w:val="006229E3"/>
    <w:rsid w:val="00622F74"/>
    <w:rsid w:val="006243AD"/>
    <w:rsid w:val="0063022C"/>
    <w:rsid w:val="006308E1"/>
    <w:rsid w:val="006312B1"/>
    <w:rsid w:val="00631E3F"/>
    <w:rsid w:val="006323FC"/>
    <w:rsid w:val="006326B6"/>
    <w:rsid w:val="00634B64"/>
    <w:rsid w:val="0063711B"/>
    <w:rsid w:val="006409FC"/>
    <w:rsid w:val="00644225"/>
    <w:rsid w:val="00644E70"/>
    <w:rsid w:val="00647829"/>
    <w:rsid w:val="0065087B"/>
    <w:rsid w:val="00656383"/>
    <w:rsid w:val="006574F5"/>
    <w:rsid w:val="00660E06"/>
    <w:rsid w:val="0066234D"/>
    <w:rsid w:val="00662957"/>
    <w:rsid w:val="00663864"/>
    <w:rsid w:val="00663AFA"/>
    <w:rsid w:val="00663C1C"/>
    <w:rsid w:val="00664466"/>
    <w:rsid w:val="006644C1"/>
    <w:rsid w:val="00665085"/>
    <w:rsid w:val="00665396"/>
    <w:rsid w:val="00670948"/>
    <w:rsid w:val="006714CA"/>
    <w:rsid w:val="006727DE"/>
    <w:rsid w:val="00675496"/>
    <w:rsid w:val="00675EF9"/>
    <w:rsid w:val="00676B02"/>
    <w:rsid w:val="00677CC0"/>
    <w:rsid w:val="0068195A"/>
    <w:rsid w:val="00683B95"/>
    <w:rsid w:val="006840C7"/>
    <w:rsid w:val="00686F20"/>
    <w:rsid w:val="00691420"/>
    <w:rsid w:val="0069519B"/>
    <w:rsid w:val="0069722D"/>
    <w:rsid w:val="00697320"/>
    <w:rsid w:val="006A1F34"/>
    <w:rsid w:val="006A374F"/>
    <w:rsid w:val="006A4233"/>
    <w:rsid w:val="006A7C2F"/>
    <w:rsid w:val="006B0BBA"/>
    <w:rsid w:val="006B36AD"/>
    <w:rsid w:val="006B5259"/>
    <w:rsid w:val="006B69E4"/>
    <w:rsid w:val="006C210A"/>
    <w:rsid w:val="006C7CCE"/>
    <w:rsid w:val="006D09F9"/>
    <w:rsid w:val="006D1439"/>
    <w:rsid w:val="006D67B3"/>
    <w:rsid w:val="006D6CF8"/>
    <w:rsid w:val="006E0DDB"/>
    <w:rsid w:val="006E1BC2"/>
    <w:rsid w:val="006E5A0D"/>
    <w:rsid w:val="006E622A"/>
    <w:rsid w:val="006F13CB"/>
    <w:rsid w:val="006F36B8"/>
    <w:rsid w:val="006F4E8F"/>
    <w:rsid w:val="006F7607"/>
    <w:rsid w:val="006F76A1"/>
    <w:rsid w:val="0070472C"/>
    <w:rsid w:val="00705E68"/>
    <w:rsid w:val="00706BF4"/>
    <w:rsid w:val="0070784B"/>
    <w:rsid w:val="00707B26"/>
    <w:rsid w:val="0071204C"/>
    <w:rsid w:val="00714391"/>
    <w:rsid w:val="0071496E"/>
    <w:rsid w:val="0072050F"/>
    <w:rsid w:val="00723DC9"/>
    <w:rsid w:val="00726A53"/>
    <w:rsid w:val="00726F8B"/>
    <w:rsid w:val="0072724E"/>
    <w:rsid w:val="00732F64"/>
    <w:rsid w:val="0073379B"/>
    <w:rsid w:val="007338B7"/>
    <w:rsid w:val="00734863"/>
    <w:rsid w:val="007355BA"/>
    <w:rsid w:val="0073767E"/>
    <w:rsid w:val="00742179"/>
    <w:rsid w:val="00753B5C"/>
    <w:rsid w:val="00755534"/>
    <w:rsid w:val="00755743"/>
    <w:rsid w:val="00756A8B"/>
    <w:rsid w:val="007600D2"/>
    <w:rsid w:val="00760D61"/>
    <w:rsid w:val="0076248A"/>
    <w:rsid w:val="00763A7D"/>
    <w:rsid w:val="00766597"/>
    <w:rsid w:val="00770689"/>
    <w:rsid w:val="00771020"/>
    <w:rsid w:val="007713B6"/>
    <w:rsid w:val="007722D2"/>
    <w:rsid w:val="0077316C"/>
    <w:rsid w:val="00773B14"/>
    <w:rsid w:val="00775FE6"/>
    <w:rsid w:val="007761D1"/>
    <w:rsid w:val="00777004"/>
    <w:rsid w:val="00780A5F"/>
    <w:rsid w:val="007814E9"/>
    <w:rsid w:val="007823CD"/>
    <w:rsid w:val="00782614"/>
    <w:rsid w:val="00782E16"/>
    <w:rsid w:val="00786B49"/>
    <w:rsid w:val="00791E67"/>
    <w:rsid w:val="0079397C"/>
    <w:rsid w:val="00795029"/>
    <w:rsid w:val="007958F8"/>
    <w:rsid w:val="00796088"/>
    <w:rsid w:val="00796345"/>
    <w:rsid w:val="007966DF"/>
    <w:rsid w:val="007A1BC3"/>
    <w:rsid w:val="007A26B3"/>
    <w:rsid w:val="007A7FD3"/>
    <w:rsid w:val="007B2C20"/>
    <w:rsid w:val="007B2FF0"/>
    <w:rsid w:val="007B55E6"/>
    <w:rsid w:val="007B6A7C"/>
    <w:rsid w:val="007C2BF5"/>
    <w:rsid w:val="007C2E11"/>
    <w:rsid w:val="007C438E"/>
    <w:rsid w:val="007D17A9"/>
    <w:rsid w:val="007D2249"/>
    <w:rsid w:val="007D37E4"/>
    <w:rsid w:val="007D7202"/>
    <w:rsid w:val="007D7668"/>
    <w:rsid w:val="007E559A"/>
    <w:rsid w:val="007F2312"/>
    <w:rsid w:val="007F71B5"/>
    <w:rsid w:val="00800D50"/>
    <w:rsid w:val="00801531"/>
    <w:rsid w:val="00803EBD"/>
    <w:rsid w:val="008056E0"/>
    <w:rsid w:val="00805DBA"/>
    <w:rsid w:val="00810388"/>
    <w:rsid w:val="00812DA1"/>
    <w:rsid w:val="00813430"/>
    <w:rsid w:val="008154CB"/>
    <w:rsid w:val="00821078"/>
    <w:rsid w:val="00821E11"/>
    <w:rsid w:val="00823AAF"/>
    <w:rsid w:val="00823B46"/>
    <w:rsid w:val="008249E5"/>
    <w:rsid w:val="00824F6C"/>
    <w:rsid w:val="00825345"/>
    <w:rsid w:val="00826C63"/>
    <w:rsid w:val="00826F66"/>
    <w:rsid w:val="008272AD"/>
    <w:rsid w:val="008309EE"/>
    <w:rsid w:val="00833887"/>
    <w:rsid w:val="0083420E"/>
    <w:rsid w:val="00834333"/>
    <w:rsid w:val="008349E6"/>
    <w:rsid w:val="0084216C"/>
    <w:rsid w:val="00842E77"/>
    <w:rsid w:val="008433D0"/>
    <w:rsid w:val="00845EA5"/>
    <w:rsid w:val="00845FFF"/>
    <w:rsid w:val="00846D73"/>
    <w:rsid w:val="008502C5"/>
    <w:rsid w:val="00851E92"/>
    <w:rsid w:val="0085350E"/>
    <w:rsid w:val="008547F3"/>
    <w:rsid w:val="00855EE3"/>
    <w:rsid w:val="008616CA"/>
    <w:rsid w:val="008635E4"/>
    <w:rsid w:val="00864967"/>
    <w:rsid w:val="00866460"/>
    <w:rsid w:val="008701DE"/>
    <w:rsid w:val="00870A96"/>
    <w:rsid w:val="00870DB7"/>
    <w:rsid w:val="008718F0"/>
    <w:rsid w:val="00872239"/>
    <w:rsid w:val="00872442"/>
    <w:rsid w:val="00873064"/>
    <w:rsid w:val="008748A6"/>
    <w:rsid w:val="00874E6A"/>
    <w:rsid w:val="00876C72"/>
    <w:rsid w:val="00876E45"/>
    <w:rsid w:val="008770CA"/>
    <w:rsid w:val="008771B0"/>
    <w:rsid w:val="00880609"/>
    <w:rsid w:val="008809EB"/>
    <w:rsid w:val="00881622"/>
    <w:rsid w:val="00881767"/>
    <w:rsid w:val="008817EE"/>
    <w:rsid w:val="00883368"/>
    <w:rsid w:val="008849EE"/>
    <w:rsid w:val="00885F69"/>
    <w:rsid w:val="00887B68"/>
    <w:rsid w:val="008930C7"/>
    <w:rsid w:val="00893A56"/>
    <w:rsid w:val="00893B92"/>
    <w:rsid w:val="0089468A"/>
    <w:rsid w:val="00896470"/>
    <w:rsid w:val="00897259"/>
    <w:rsid w:val="008A0AC2"/>
    <w:rsid w:val="008A0C2C"/>
    <w:rsid w:val="008A1C89"/>
    <w:rsid w:val="008A6740"/>
    <w:rsid w:val="008B0B7D"/>
    <w:rsid w:val="008B6156"/>
    <w:rsid w:val="008B69CC"/>
    <w:rsid w:val="008B6B7C"/>
    <w:rsid w:val="008C463E"/>
    <w:rsid w:val="008C5C60"/>
    <w:rsid w:val="008D0BDF"/>
    <w:rsid w:val="008D2203"/>
    <w:rsid w:val="008D2553"/>
    <w:rsid w:val="008D2A02"/>
    <w:rsid w:val="008D3D16"/>
    <w:rsid w:val="008D41AD"/>
    <w:rsid w:val="008D41DE"/>
    <w:rsid w:val="008D5376"/>
    <w:rsid w:val="008D73B7"/>
    <w:rsid w:val="008D7591"/>
    <w:rsid w:val="008D75C7"/>
    <w:rsid w:val="008E0630"/>
    <w:rsid w:val="008E1949"/>
    <w:rsid w:val="008E20CF"/>
    <w:rsid w:val="008E2E55"/>
    <w:rsid w:val="008E330F"/>
    <w:rsid w:val="008E344E"/>
    <w:rsid w:val="008E50F4"/>
    <w:rsid w:val="008E6060"/>
    <w:rsid w:val="008F1E61"/>
    <w:rsid w:val="008F1E97"/>
    <w:rsid w:val="008F20CE"/>
    <w:rsid w:val="008F28BC"/>
    <w:rsid w:val="008F57FC"/>
    <w:rsid w:val="008F5A49"/>
    <w:rsid w:val="008F5F20"/>
    <w:rsid w:val="008F7FE3"/>
    <w:rsid w:val="00901424"/>
    <w:rsid w:val="0091009B"/>
    <w:rsid w:val="00912A30"/>
    <w:rsid w:val="00913AE7"/>
    <w:rsid w:val="00913C5E"/>
    <w:rsid w:val="009142D0"/>
    <w:rsid w:val="00915228"/>
    <w:rsid w:val="0091618E"/>
    <w:rsid w:val="00916213"/>
    <w:rsid w:val="00916C63"/>
    <w:rsid w:val="0091767E"/>
    <w:rsid w:val="009179B7"/>
    <w:rsid w:val="00920586"/>
    <w:rsid w:val="00922248"/>
    <w:rsid w:val="009269F7"/>
    <w:rsid w:val="00927B3B"/>
    <w:rsid w:val="0093016C"/>
    <w:rsid w:val="00930719"/>
    <w:rsid w:val="0093147A"/>
    <w:rsid w:val="009324CD"/>
    <w:rsid w:val="009336FC"/>
    <w:rsid w:val="00933E0A"/>
    <w:rsid w:val="00937A36"/>
    <w:rsid w:val="00941ED2"/>
    <w:rsid w:val="00943071"/>
    <w:rsid w:val="009439E0"/>
    <w:rsid w:val="00944761"/>
    <w:rsid w:val="00946338"/>
    <w:rsid w:val="00947127"/>
    <w:rsid w:val="009475FA"/>
    <w:rsid w:val="00947679"/>
    <w:rsid w:val="00950160"/>
    <w:rsid w:val="009504C1"/>
    <w:rsid w:val="00953488"/>
    <w:rsid w:val="00955F58"/>
    <w:rsid w:val="00956522"/>
    <w:rsid w:val="009605BE"/>
    <w:rsid w:val="00961927"/>
    <w:rsid w:val="00962336"/>
    <w:rsid w:val="0096274A"/>
    <w:rsid w:val="00962916"/>
    <w:rsid w:val="009635FC"/>
    <w:rsid w:val="009704DC"/>
    <w:rsid w:val="00971214"/>
    <w:rsid w:val="00972C1C"/>
    <w:rsid w:val="00972D46"/>
    <w:rsid w:val="009744D0"/>
    <w:rsid w:val="00974565"/>
    <w:rsid w:val="009756B4"/>
    <w:rsid w:val="0097736F"/>
    <w:rsid w:val="009814C5"/>
    <w:rsid w:val="0098217C"/>
    <w:rsid w:val="00985813"/>
    <w:rsid w:val="00993603"/>
    <w:rsid w:val="00994844"/>
    <w:rsid w:val="00994E18"/>
    <w:rsid w:val="009A25AC"/>
    <w:rsid w:val="009A3867"/>
    <w:rsid w:val="009A3CD2"/>
    <w:rsid w:val="009A4873"/>
    <w:rsid w:val="009B15CE"/>
    <w:rsid w:val="009B5F97"/>
    <w:rsid w:val="009B66E1"/>
    <w:rsid w:val="009B738D"/>
    <w:rsid w:val="009C5872"/>
    <w:rsid w:val="009C63B1"/>
    <w:rsid w:val="009C71D2"/>
    <w:rsid w:val="009C734A"/>
    <w:rsid w:val="009D0DAD"/>
    <w:rsid w:val="009D39CF"/>
    <w:rsid w:val="009D3BAF"/>
    <w:rsid w:val="009D5D79"/>
    <w:rsid w:val="009D7E0D"/>
    <w:rsid w:val="009D7F02"/>
    <w:rsid w:val="009E1725"/>
    <w:rsid w:val="009E1DA0"/>
    <w:rsid w:val="009E44F6"/>
    <w:rsid w:val="009E50BC"/>
    <w:rsid w:val="009E589A"/>
    <w:rsid w:val="009F0011"/>
    <w:rsid w:val="009F08F0"/>
    <w:rsid w:val="009F0CEB"/>
    <w:rsid w:val="009F540E"/>
    <w:rsid w:val="009F5E37"/>
    <w:rsid w:val="009F6B9B"/>
    <w:rsid w:val="00A006F5"/>
    <w:rsid w:val="00A016D0"/>
    <w:rsid w:val="00A04AD3"/>
    <w:rsid w:val="00A069B2"/>
    <w:rsid w:val="00A076CC"/>
    <w:rsid w:val="00A07E43"/>
    <w:rsid w:val="00A10A14"/>
    <w:rsid w:val="00A10E97"/>
    <w:rsid w:val="00A14BE1"/>
    <w:rsid w:val="00A1614B"/>
    <w:rsid w:val="00A21894"/>
    <w:rsid w:val="00A25699"/>
    <w:rsid w:val="00A262B4"/>
    <w:rsid w:val="00A30285"/>
    <w:rsid w:val="00A306C1"/>
    <w:rsid w:val="00A31D54"/>
    <w:rsid w:val="00A32856"/>
    <w:rsid w:val="00A330F2"/>
    <w:rsid w:val="00A348F3"/>
    <w:rsid w:val="00A35FD0"/>
    <w:rsid w:val="00A379AB"/>
    <w:rsid w:val="00A41034"/>
    <w:rsid w:val="00A411AC"/>
    <w:rsid w:val="00A41E2C"/>
    <w:rsid w:val="00A44254"/>
    <w:rsid w:val="00A45F57"/>
    <w:rsid w:val="00A46A68"/>
    <w:rsid w:val="00A5302C"/>
    <w:rsid w:val="00A55542"/>
    <w:rsid w:val="00A559AF"/>
    <w:rsid w:val="00A56E8A"/>
    <w:rsid w:val="00A60C00"/>
    <w:rsid w:val="00A628A5"/>
    <w:rsid w:val="00A63D38"/>
    <w:rsid w:val="00A67519"/>
    <w:rsid w:val="00A70665"/>
    <w:rsid w:val="00A70ACA"/>
    <w:rsid w:val="00A71E93"/>
    <w:rsid w:val="00A77258"/>
    <w:rsid w:val="00A77738"/>
    <w:rsid w:val="00A77904"/>
    <w:rsid w:val="00A8127D"/>
    <w:rsid w:val="00A812AA"/>
    <w:rsid w:val="00A81C49"/>
    <w:rsid w:val="00A82316"/>
    <w:rsid w:val="00A827F8"/>
    <w:rsid w:val="00A828EF"/>
    <w:rsid w:val="00A8359D"/>
    <w:rsid w:val="00A858A3"/>
    <w:rsid w:val="00A87A33"/>
    <w:rsid w:val="00A90499"/>
    <w:rsid w:val="00A92ACF"/>
    <w:rsid w:val="00A95407"/>
    <w:rsid w:val="00AA3D81"/>
    <w:rsid w:val="00AA5828"/>
    <w:rsid w:val="00AA5ED8"/>
    <w:rsid w:val="00AA7374"/>
    <w:rsid w:val="00AB1A71"/>
    <w:rsid w:val="00AB2142"/>
    <w:rsid w:val="00AB3040"/>
    <w:rsid w:val="00AB37C8"/>
    <w:rsid w:val="00AB6627"/>
    <w:rsid w:val="00AB67B7"/>
    <w:rsid w:val="00AB7592"/>
    <w:rsid w:val="00AB7B55"/>
    <w:rsid w:val="00AB7D62"/>
    <w:rsid w:val="00AC3119"/>
    <w:rsid w:val="00AC3F54"/>
    <w:rsid w:val="00AC5B92"/>
    <w:rsid w:val="00AC6861"/>
    <w:rsid w:val="00AD024E"/>
    <w:rsid w:val="00AE01A0"/>
    <w:rsid w:val="00AE1188"/>
    <w:rsid w:val="00AE2808"/>
    <w:rsid w:val="00AE7255"/>
    <w:rsid w:val="00AF0AB3"/>
    <w:rsid w:val="00AF102C"/>
    <w:rsid w:val="00AF2487"/>
    <w:rsid w:val="00AF2B92"/>
    <w:rsid w:val="00AF410F"/>
    <w:rsid w:val="00AF4455"/>
    <w:rsid w:val="00AF4456"/>
    <w:rsid w:val="00AF46B2"/>
    <w:rsid w:val="00AF75E3"/>
    <w:rsid w:val="00B01F66"/>
    <w:rsid w:val="00B02286"/>
    <w:rsid w:val="00B0257C"/>
    <w:rsid w:val="00B03A3F"/>
    <w:rsid w:val="00B03E50"/>
    <w:rsid w:val="00B043F0"/>
    <w:rsid w:val="00B04AD0"/>
    <w:rsid w:val="00B04CD2"/>
    <w:rsid w:val="00B04E81"/>
    <w:rsid w:val="00B05886"/>
    <w:rsid w:val="00B06829"/>
    <w:rsid w:val="00B0781A"/>
    <w:rsid w:val="00B14A06"/>
    <w:rsid w:val="00B14F42"/>
    <w:rsid w:val="00B15F88"/>
    <w:rsid w:val="00B168A7"/>
    <w:rsid w:val="00B16A67"/>
    <w:rsid w:val="00B238B8"/>
    <w:rsid w:val="00B27625"/>
    <w:rsid w:val="00B27AB1"/>
    <w:rsid w:val="00B27DFE"/>
    <w:rsid w:val="00B30A38"/>
    <w:rsid w:val="00B31972"/>
    <w:rsid w:val="00B32C48"/>
    <w:rsid w:val="00B3304B"/>
    <w:rsid w:val="00B334E6"/>
    <w:rsid w:val="00B36F26"/>
    <w:rsid w:val="00B40BBC"/>
    <w:rsid w:val="00B40F30"/>
    <w:rsid w:val="00B42AEE"/>
    <w:rsid w:val="00B43261"/>
    <w:rsid w:val="00B44AA6"/>
    <w:rsid w:val="00B44ED2"/>
    <w:rsid w:val="00B50066"/>
    <w:rsid w:val="00B50D1F"/>
    <w:rsid w:val="00B54EB3"/>
    <w:rsid w:val="00B5508D"/>
    <w:rsid w:val="00B5637B"/>
    <w:rsid w:val="00B572A2"/>
    <w:rsid w:val="00B6170E"/>
    <w:rsid w:val="00B62CE2"/>
    <w:rsid w:val="00B6383E"/>
    <w:rsid w:val="00B640DA"/>
    <w:rsid w:val="00B64611"/>
    <w:rsid w:val="00B6494E"/>
    <w:rsid w:val="00B64D3F"/>
    <w:rsid w:val="00B6578E"/>
    <w:rsid w:val="00B6736B"/>
    <w:rsid w:val="00B677E0"/>
    <w:rsid w:val="00B7007F"/>
    <w:rsid w:val="00B71F93"/>
    <w:rsid w:val="00B73D3D"/>
    <w:rsid w:val="00B80595"/>
    <w:rsid w:val="00B81DF9"/>
    <w:rsid w:val="00B823B3"/>
    <w:rsid w:val="00B8336F"/>
    <w:rsid w:val="00B8444E"/>
    <w:rsid w:val="00B84D69"/>
    <w:rsid w:val="00B8790B"/>
    <w:rsid w:val="00B908DD"/>
    <w:rsid w:val="00B91F20"/>
    <w:rsid w:val="00B93B1F"/>
    <w:rsid w:val="00B959F9"/>
    <w:rsid w:val="00B971FC"/>
    <w:rsid w:val="00BA7599"/>
    <w:rsid w:val="00BA7AE4"/>
    <w:rsid w:val="00BA7C5F"/>
    <w:rsid w:val="00BA7FA8"/>
    <w:rsid w:val="00BB0A31"/>
    <w:rsid w:val="00BB2D6A"/>
    <w:rsid w:val="00BC0F49"/>
    <w:rsid w:val="00BC102D"/>
    <w:rsid w:val="00BC39AA"/>
    <w:rsid w:val="00BC520C"/>
    <w:rsid w:val="00BC7E3D"/>
    <w:rsid w:val="00BD0FBD"/>
    <w:rsid w:val="00BE02F4"/>
    <w:rsid w:val="00BE1004"/>
    <w:rsid w:val="00BE1EC7"/>
    <w:rsid w:val="00BE2875"/>
    <w:rsid w:val="00BE5315"/>
    <w:rsid w:val="00BE647A"/>
    <w:rsid w:val="00BF0B13"/>
    <w:rsid w:val="00BF0FF8"/>
    <w:rsid w:val="00BF1382"/>
    <w:rsid w:val="00BF41CC"/>
    <w:rsid w:val="00BF448E"/>
    <w:rsid w:val="00BF6466"/>
    <w:rsid w:val="00BF6AA0"/>
    <w:rsid w:val="00BF6F34"/>
    <w:rsid w:val="00C00734"/>
    <w:rsid w:val="00C0089E"/>
    <w:rsid w:val="00C00BC3"/>
    <w:rsid w:val="00C01A6A"/>
    <w:rsid w:val="00C02FDB"/>
    <w:rsid w:val="00C0511E"/>
    <w:rsid w:val="00C107FE"/>
    <w:rsid w:val="00C1187B"/>
    <w:rsid w:val="00C121E6"/>
    <w:rsid w:val="00C12484"/>
    <w:rsid w:val="00C14161"/>
    <w:rsid w:val="00C144FF"/>
    <w:rsid w:val="00C1621A"/>
    <w:rsid w:val="00C16541"/>
    <w:rsid w:val="00C17974"/>
    <w:rsid w:val="00C2189F"/>
    <w:rsid w:val="00C21AC4"/>
    <w:rsid w:val="00C254F0"/>
    <w:rsid w:val="00C25FB4"/>
    <w:rsid w:val="00C263F9"/>
    <w:rsid w:val="00C27F12"/>
    <w:rsid w:val="00C30840"/>
    <w:rsid w:val="00C33893"/>
    <w:rsid w:val="00C33B9A"/>
    <w:rsid w:val="00C34EB2"/>
    <w:rsid w:val="00C3650B"/>
    <w:rsid w:val="00C37F70"/>
    <w:rsid w:val="00C4130B"/>
    <w:rsid w:val="00C41377"/>
    <w:rsid w:val="00C434BD"/>
    <w:rsid w:val="00C43FED"/>
    <w:rsid w:val="00C45BD1"/>
    <w:rsid w:val="00C560DE"/>
    <w:rsid w:val="00C56252"/>
    <w:rsid w:val="00C56676"/>
    <w:rsid w:val="00C57E3F"/>
    <w:rsid w:val="00C60266"/>
    <w:rsid w:val="00C6408B"/>
    <w:rsid w:val="00C6454D"/>
    <w:rsid w:val="00C74013"/>
    <w:rsid w:val="00C744BA"/>
    <w:rsid w:val="00C75364"/>
    <w:rsid w:val="00C75AC3"/>
    <w:rsid w:val="00C76115"/>
    <w:rsid w:val="00C773D0"/>
    <w:rsid w:val="00C80DB4"/>
    <w:rsid w:val="00C83950"/>
    <w:rsid w:val="00C84509"/>
    <w:rsid w:val="00C84A6B"/>
    <w:rsid w:val="00C860D2"/>
    <w:rsid w:val="00C862E6"/>
    <w:rsid w:val="00C867D5"/>
    <w:rsid w:val="00C9036F"/>
    <w:rsid w:val="00C914D2"/>
    <w:rsid w:val="00C9233D"/>
    <w:rsid w:val="00C9250C"/>
    <w:rsid w:val="00C97B53"/>
    <w:rsid w:val="00C97C17"/>
    <w:rsid w:val="00C97C8E"/>
    <w:rsid w:val="00CA0B40"/>
    <w:rsid w:val="00CA1795"/>
    <w:rsid w:val="00CA257D"/>
    <w:rsid w:val="00CA4035"/>
    <w:rsid w:val="00CA4738"/>
    <w:rsid w:val="00CA4AAB"/>
    <w:rsid w:val="00CA6666"/>
    <w:rsid w:val="00CA6879"/>
    <w:rsid w:val="00CB0FC1"/>
    <w:rsid w:val="00CB517B"/>
    <w:rsid w:val="00CB5A7E"/>
    <w:rsid w:val="00CB6536"/>
    <w:rsid w:val="00CC0BFB"/>
    <w:rsid w:val="00CC41D1"/>
    <w:rsid w:val="00CC543C"/>
    <w:rsid w:val="00CC6148"/>
    <w:rsid w:val="00CC6477"/>
    <w:rsid w:val="00CC71EB"/>
    <w:rsid w:val="00CC7AB7"/>
    <w:rsid w:val="00CD03FC"/>
    <w:rsid w:val="00CD10C8"/>
    <w:rsid w:val="00CD115C"/>
    <w:rsid w:val="00CD143D"/>
    <w:rsid w:val="00CD2BBD"/>
    <w:rsid w:val="00CD382B"/>
    <w:rsid w:val="00CD450C"/>
    <w:rsid w:val="00CD5994"/>
    <w:rsid w:val="00CE2809"/>
    <w:rsid w:val="00CE3F7E"/>
    <w:rsid w:val="00CE448B"/>
    <w:rsid w:val="00CE4B73"/>
    <w:rsid w:val="00CE4D20"/>
    <w:rsid w:val="00CE50B9"/>
    <w:rsid w:val="00CF29A6"/>
    <w:rsid w:val="00CF3DBF"/>
    <w:rsid w:val="00CF3F71"/>
    <w:rsid w:val="00CF48B7"/>
    <w:rsid w:val="00CF5328"/>
    <w:rsid w:val="00CF5EB9"/>
    <w:rsid w:val="00D05580"/>
    <w:rsid w:val="00D05B5D"/>
    <w:rsid w:val="00D0738F"/>
    <w:rsid w:val="00D07F61"/>
    <w:rsid w:val="00D1178B"/>
    <w:rsid w:val="00D11852"/>
    <w:rsid w:val="00D12256"/>
    <w:rsid w:val="00D12C78"/>
    <w:rsid w:val="00D20422"/>
    <w:rsid w:val="00D243AE"/>
    <w:rsid w:val="00D2548C"/>
    <w:rsid w:val="00D41C08"/>
    <w:rsid w:val="00D41C3A"/>
    <w:rsid w:val="00D43738"/>
    <w:rsid w:val="00D43B8E"/>
    <w:rsid w:val="00D45293"/>
    <w:rsid w:val="00D45C03"/>
    <w:rsid w:val="00D46E80"/>
    <w:rsid w:val="00D50013"/>
    <w:rsid w:val="00D523FB"/>
    <w:rsid w:val="00D5269A"/>
    <w:rsid w:val="00D52BE9"/>
    <w:rsid w:val="00D54CC4"/>
    <w:rsid w:val="00D56B68"/>
    <w:rsid w:val="00D57E7E"/>
    <w:rsid w:val="00D60DD9"/>
    <w:rsid w:val="00D62FCE"/>
    <w:rsid w:val="00D64E2F"/>
    <w:rsid w:val="00D6565A"/>
    <w:rsid w:val="00D659CD"/>
    <w:rsid w:val="00D67AF1"/>
    <w:rsid w:val="00D67C75"/>
    <w:rsid w:val="00D70C3F"/>
    <w:rsid w:val="00D75341"/>
    <w:rsid w:val="00D75778"/>
    <w:rsid w:val="00D75A72"/>
    <w:rsid w:val="00D76A60"/>
    <w:rsid w:val="00D82A97"/>
    <w:rsid w:val="00D85EF7"/>
    <w:rsid w:val="00D86340"/>
    <w:rsid w:val="00D87AF5"/>
    <w:rsid w:val="00D87CAF"/>
    <w:rsid w:val="00D909F9"/>
    <w:rsid w:val="00D9117E"/>
    <w:rsid w:val="00D92FFC"/>
    <w:rsid w:val="00D93F86"/>
    <w:rsid w:val="00D949BA"/>
    <w:rsid w:val="00D94C0F"/>
    <w:rsid w:val="00D96849"/>
    <w:rsid w:val="00DA075D"/>
    <w:rsid w:val="00DA1724"/>
    <w:rsid w:val="00DA1FB0"/>
    <w:rsid w:val="00DA2C4E"/>
    <w:rsid w:val="00DA398A"/>
    <w:rsid w:val="00DA415E"/>
    <w:rsid w:val="00DA67D9"/>
    <w:rsid w:val="00DB02FB"/>
    <w:rsid w:val="00DB05BB"/>
    <w:rsid w:val="00DB1100"/>
    <w:rsid w:val="00DB4600"/>
    <w:rsid w:val="00DB491E"/>
    <w:rsid w:val="00DB58DD"/>
    <w:rsid w:val="00DB718D"/>
    <w:rsid w:val="00DB7AA1"/>
    <w:rsid w:val="00DB7CED"/>
    <w:rsid w:val="00DC0520"/>
    <w:rsid w:val="00DC166C"/>
    <w:rsid w:val="00DC3010"/>
    <w:rsid w:val="00DC364D"/>
    <w:rsid w:val="00DC3B82"/>
    <w:rsid w:val="00DC78A9"/>
    <w:rsid w:val="00DC7E90"/>
    <w:rsid w:val="00DD26FF"/>
    <w:rsid w:val="00DD3B9B"/>
    <w:rsid w:val="00DD4A76"/>
    <w:rsid w:val="00DD57E8"/>
    <w:rsid w:val="00DD58EB"/>
    <w:rsid w:val="00DE1971"/>
    <w:rsid w:val="00DE1CA8"/>
    <w:rsid w:val="00DE2535"/>
    <w:rsid w:val="00DE2FDE"/>
    <w:rsid w:val="00DE4853"/>
    <w:rsid w:val="00DE5763"/>
    <w:rsid w:val="00DE5B51"/>
    <w:rsid w:val="00DE6788"/>
    <w:rsid w:val="00DF03CF"/>
    <w:rsid w:val="00DF0595"/>
    <w:rsid w:val="00DF1936"/>
    <w:rsid w:val="00DF1BA7"/>
    <w:rsid w:val="00DF3A59"/>
    <w:rsid w:val="00DF61F7"/>
    <w:rsid w:val="00DF66AF"/>
    <w:rsid w:val="00DF79AC"/>
    <w:rsid w:val="00E005BE"/>
    <w:rsid w:val="00E0084B"/>
    <w:rsid w:val="00E01620"/>
    <w:rsid w:val="00E02AE2"/>
    <w:rsid w:val="00E07DAC"/>
    <w:rsid w:val="00E137F7"/>
    <w:rsid w:val="00E14174"/>
    <w:rsid w:val="00E151D0"/>
    <w:rsid w:val="00E226C8"/>
    <w:rsid w:val="00E237CA"/>
    <w:rsid w:val="00E23F64"/>
    <w:rsid w:val="00E2470E"/>
    <w:rsid w:val="00E2621A"/>
    <w:rsid w:val="00E278B6"/>
    <w:rsid w:val="00E3112E"/>
    <w:rsid w:val="00E34594"/>
    <w:rsid w:val="00E351BC"/>
    <w:rsid w:val="00E3602C"/>
    <w:rsid w:val="00E36A4A"/>
    <w:rsid w:val="00E4154D"/>
    <w:rsid w:val="00E42DDE"/>
    <w:rsid w:val="00E432DA"/>
    <w:rsid w:val="00E4465C"/>
    <w:rsid w:val="00E45F22"/>
    <w:rsid w:val="00E47F43"/>
    <w:rsid w:val="00E50F75"/>
    <w:rsid w:val="00E5106B"/>
    <w:rsid w:val="00E54B72"/>
    <w:rsid w:val="00E55744"/>
    <w:rsid w:val="00E57A70"/>
    <w:rsid w:val="00E60E4F"/>
    <w:rsid w:val="00E61CEC"/>
    <w:rsid w:val="00E64414"/>
    <w:rsid w:val="00E6687C"/>
    <w:rsid w:val="00E66CE6"/>
    <w:rsid w:val="00E70B4C"/>
    <w:rsid w:val="00E70D4F"/>
    <w:rsid w:val="00E73F18"/>
    <w:rsid w:val="00E74540"/>
    <w:rsid w:val="00E747D7"/>
    <w:rsid w:val="00E8164F"/>
    <w:rsid w:val="00E827E7"/>
    <w:rsid w:val="00E82E5C"/>
    <w:rsid w:val="00E8348C"/>
    <w:rsid w:val="00E85A2C"/>
    <w:rsid w:val="00E8692C"/>
    <w:rsid w:val="00E871CD"/>
    <w:rsid w:val="00E87980"/>
    <w:rsid w:val="00E87DED"/>
    <w:rsid w:val="00E91D42"/>
    <w:rsid w:val="00E922CF"/>
    <w:rsid w:val="00E929AB"/>
    <w:rsid w:val="00E92B02"/>
    <w:rsid w:val="00E94965"/>
    <w:rsid w:val="00E95D7D"/>
    <w:rsid w:val="00E962E8"/>
    <w:rsid w:val="00EA291B"/>
    <w:rsid w:val="00EA4794"/>
    <w:rsid w:val="00EA5EDF"/>
    <w:rsid w:val="00EA7146"/>
    <w:rsid w:val="00EA7E91"/>
    <w:rsid w:val="00EB2530"/>
    <w:rsid w:val="00EB2E6D"/>
    <w:rsid w:val="00EB384C"/>
    <w:rsid w:val="00EB5DE0"/>
    <w:rsid w:val="00EB78B5"/>
    <w:rsid w:val="00EC1323"/>
    <w:rsid w:val="00EC1F43"/>
    <w:rsid w:val="00EC2693"/>
    <w:rsid w:val="00EC3483"/>
    <w:rsid w:val="00EC3833"/>
    <w:rsid w:val="00EC457A"/>
    <w:rsid w:val="00EC5761"/>
    <w:rsid w:val="00EC76E7"/>
    <w:rsid w:val="00ED51E0"/>
    <w:rsid w:val="00EE01DD"/>
    <w:rsid w:val="00EE1E1B"/>
    <w:rsid w:val="00EE254E"/>
    <w:rsid w:val="00EE2F07"/>
    <w:rsid w:val="00EE32F0"/>
    <w:rsid w:val="00EE5160"/>
    <w:rsid w:val="00EF05AF"/>
    <w:rsid w:val="00EF218D"/>
    <w:rsid w:val="00EF2330"/>
    <w:rsid w:val="00EF7A9D"/>
    <w:rsid w:val="00F01AD8"/>
    <w:rsid w:val="00F02172"/>
    <w:rsid w:val="00F037DE"/>
    <w:rsid w:val="00F05B26"/>
    <w:rsid w:val="00F12BA5"/>
    <w:rsid w:val="00F14FCB"/>
    <w:rsid w:val="00F1618C"/>
    <w:rsid w:val="00F17635"/>
    <w:rsid w:val="00F22189"/>
    <w:rsid w:val="00F229D8"/>
    <w:rsid w:val="00F25AC9"/>
    <w:rsid w:val="00F25DAD"/>
    <w:rsid w:val="00F30DDF"/>
    <w:rsid w:val="00F347F7"/>
    <w:rsid w:val="00F42B5D"/>
    <w:rsid w:val="00F43C0C"/>
    <w:rsid w:val="00F45456"/>
    <w:rsid w:val="00F46306"/>
    <w:rsid w:val="00F47895"/>
    <w:rsid w:val="00F5003E"/>
    <w:rsid w:val="00F51A45"/>
    <w:rsid w:val="00F523A4"/>
    <w:rsid w:val="00F53871"/>
    <w:rsid w:val="00F54CB4"/>
    <w:rsid w:val="00F57CE7"/>
    <w:rsid w:val="00F6080A"/>
    <w:rsid w:val="00F611FB"/>
    <w:rsid w:val="00F669AE"/>
    <w:rsid w:val="00F66EF3"/>
    <w:rsid w:val="00F71197"/>
    <w:rsid w:val="00F71D84"/>
    <w:rsid w:val="00F75A58"/>
    <w:rsid w:val="00F768A7"/>
    <w:rsid w:val="00F827D4"/>
    <w:rsid w:val="00F837FD"/>
    <w:rsid w:val="00F85BB4"/>
    <w:rsid w:val="00F86C6A"/>
    <w:rsid w:val="00F917BE"/>
    <w:rsid w:val="00F9205A"/>
    <w:rsid w:val="00F920DB"/>
    <w:rsid w:val="00F92990"/>
    <w:rsid w:val="00F92B4A"/>
    <w:rsid w:val="00F9410E"/>
    <w:rsid w:val="00F94434"/>
    <w:rsid w:val="00F94D2B"/>
    <w:rsid w:val="00F96759"/>
    <w:rsid w:val="00F96BE4"/>
    <w:rsid w:val="00F97B7F"/>
    <w:rsid w:val="00FA03F0"/>
    <w:rsid w:val="00FA057F"/>
    <w:rsid w:val="00FA1FB3"/>
    <w:rsid w:val="00FA2FDD"/>
    <w:rsid w:val="00FA524D"/>
    <w:rsid w:val="00FA60DD"/>
    <w:rsid w:val="00FA6A45"/>
    <w:rsid w:val="00FA7D23"/>
    <w:rsid w:val="00FB004C"/>
    <w:rsid w:val="00FB4CA0"/>
    <w:rsid w:val="00FB4ED3"/>
    <w:rsid w:val="00FB759D"/>
    <w:rsid w:val="00FB7B6B"/>
    <w:rsid w:val="00FB7D6D"/>
    <w:rsid w:val="00FC0ACE"/>
    <w:rsid w:val="00FC1033"/>
    <w:rsid w:val="00FC1E9D"/>
    <w:rsid w:val="00FC3191"/>
    <w:rsid w:val="00FC6551"/>
    <w:rsid w:val="00FC6634"/>
    <w:rsid w:val="00FD03C7"/>
    <w:rsid w:val="00FD2288"/>
    <w:rsid w:val="00FD2A71"/>
    <w:rsid w:val="00FD3D8B"/>
    <w:rsid w:val="00FD472C"/>
    <w:rsid w:val="00FD5835"/>
    <w:rsid w:val="00FD5D87"/>
    <w:rsid w:val="00FD637B"/>
    <w:rsid w:val="00FE10EB"/>
    <w:rsid w:val="00FE4AA8"/>
    <w:rsid w:val="00FE5905"/>
    <w:rsid w:val="00FF0646"/>
    <w:rsid w:val="00FF070D"/>
    <w:rsid w:val="00FF4809"/>
    <w:rsid w:val="00FF51C7"/>
    <w:rsid w:val="00FF5214"/>
    <w:rsid w:val="00FF59D0"/>
    <w:rsid w:val="00FF7E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4761"/>
  </w:style>
  <w:style w:type="paragraph" w:styleId="Heading1">
    <w:name w:val="heading 1"/>
    <w:basedOn w:val="Normal"/>
    <w:next w:val="Normal"/>
    <w:qFormat/>
    <w:rsid w:val="00944761"/>
    <w:pPr>
      <w:keepNext/>
      <w:outlineLvl w:val="0"/>
    </w:pPr>
    <w:rPr>
      <w:i/>
      <w:sz w:val="32"/>
    </w:rPr>
  </w:style>
  <w:style w:type="paragraph" w:styleId="Heading2">
    <w:name w:val="heading 2"/>
    <w:basedOn w:val="Normal"/>
    <w:next w:val="Normal"/>
    <w:qFormat/>
    <w:rsid w:val="00944761"/>
    <w:pPr>
      <w:keepNext/>
      <w:outlineLvl w:val="1"/>
    </w:pPr>
    <w:rPr>
      <w:sz w:val="32"/>
    </w:rPr>
  </w:style>
  <w:style w:type="paragraph" w:styleId="Heading3">
    <w:name w:val="heading 3"/>
    <w:basedOn w:val="Normal"/>
    <w:next w:val="Normal"/>
    <w:qFormat/>
    <w:rsid w:val="00944761"/>
    <w:pPr>
      <w:keepNext/>
      <w:outlineLvl w:val="2"/>
    </w:pPr>
    <w:rPr>
      <w:sz w:val="28"/>
    </w:rPr>
  </w:style>
  <w:style w:type="paragraph" w:styleId="Heading5">
    <w:name w:val="heading 5"/>
    <w:basedOn w:val="Normal"/>
    <w:next w:val="Normal"/>
    <w:qFormat/>
    <w:rsid w:val="00597962"/>
    <w:pPr>
      <w:spacing w:before="240" w:after="60"/>
      <w:outlineLvl w:val="4"/>
    </w:pPr>
    <w:rPr>
      <w:b/>
      <w:bCs/>
      <w:i/>
      <w:iCs/>
      <w:sz w:val="26"/>
      <w:szCs w:val="26"/>
    </w:rPr>
  </w:style>
  <w:style w:type="paragraph" w:styleId="Heading6">
    <w:name w:val="heading 6"/>
    <w:basedOn w:val="Normal"/>
    <w:next w:val="Normal"/>
    <w:qFormat/>
    <w:rsid w:val="00480982"/>
    <w:pPr>
      <w:spacing w:before="240" w:after="60"/>
      <w:outlineLvl w:val="5"/>
    </w:pPr>
    <w:rPr>
      <w:b/>
      <w:bCs/>
      <w:sz w:val="22"/>
      <w:szCs w:val="22"/>
    </w:rPr>
  </w:style>
  <w:style w:type="paragraph" w:styleId="Heading8">
    <w:name w:val="heading 8"/>
    <w:basedOn w:val="Normal"/>
    <w:next w:val="Normal"/>
    <w:qFormat/>
    <w:rsid w:val="009142D0"/>
    <w:pPr>
      <w:keepNext/>
      <w:outlineLvl w:val="7"/>
    </w:pPr>
    <w:rPr>
      <w:b/>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44761"/>
    <w:pPr>
      <w:jc w:val="both"/>
    </w:pPr>
    <w:rPr>
      <w:b/>
      <w:sz w:val="32"/>
    </w:rPr>
  </w:style>
  <w:style w:type="paragraph" w:styleId="BodyText2">
    <w:name w:val="Body Text 2"/>
    <w:basedOn w:val="Normal"/>
    <w:rsid w:val="00944761"/>
    <w:pPr>
      <w:jc w:val="center"/>
    </w:pPr>
    <w:rPr>
      <w:b/>
      <w:sz w:val="32"/>
    </w:rPr>
  </w:style>
  <w:style w:type="paragraph" w:styleId="BodyTextIndent">
    <w:name w:val="Body Text Indent"/>
    <w:basedOn w:val="Normal"/>
    <w:rsid w:val="00944761"/>
    <w:pPr>
      <w:ind w:firstLine="567"/>
      <w:jc w:val="both"/>
    </w:pPr>
    <w:rPr>
      <w:b/>
      <w:sz w:val="32"/>
    </w:rPr>
  </w:style>
  <w:style w:type="paragraph" w:styleId="BodyText3">
    <w:name w:val="Body Text 3"/>
    <w:basedOn w:val="Normal"/>
    <w:rsid w:val="00944761"/>
    <w:pPr>
      <w:jc w:val="both"/>
    </w:pPr>
    <w:rPr>
      <w:sz w:val="28"/>
    </w:rPr>
  </w:style>
  <w:style w:type="paragraph" w:styleId="Header">
    <w:name w:val="header"/>
    <w:basedOn w:val="Normal"/>
    <w:rsid w:val="000C53A4"/>
    <w:pPr>
      <w:tabs>
        <w:tab w:val="center" w:pos="4536"/>
        <w:tab w:val="right" w:pos="9072"/>
      </w:tabs>
    </w:pPr>
  </w:style>
  <w:style w:type="paragraph" w:styleId="Footer">
    <w:name w:val="footer"/>
    <w:basedOn w:val="Normal"/>
    <w:link w:val="FooterChar"/>
    <w:uiPriority w:val="99"/>
    <w:rsid w:val="000C53A4"/>
    <w:pPr>
      <w:tabs>
        <w:tab w:val="center" w:pos="4536"/>
        <w:tab w:val="right" w:pos="9072"/>
      </w:tabs>
    </w:pPr>
  </w:style>
  <w:style w:type="character" w:styleId="PageNumber">
    <w:name w:val="page number"/>
    <w:basedOn w:val="DefaultParagraphFont"/>
    <w:rsid w:val="000C53A4"/>
  </w:style>
  <w:style w:type="table" w:styleId="TableGrid">
    <w:name w:val="Table Grid"/>
    <w:basedOn w:val="TableNormal"/>
    <w:rsid w:val="004809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CA6879"/>
    <w:rPr>
      <w:rFonts w:ascii="Courier New" w:hAnsi="Courier New"/>
      <w:lang w:val="ro-RO"/>
    </w:rPr>
  </w:style>
  <w:style w:type="paragraph" w:styleId="BodyTextIndent2">
    <w:name w:val="Body Text Indent 2"/>
    <w:basedOn w:val="Normal"/>
    <w:rsid w:val="00DE4853"/>
    <w:pPr>
      <w:spacing w:after="120" w:line="480" w:lineRule="auto"/>
      <w:ind w:left="283"/>
    </w:pPr>
    <w:rPr>
      <w:rFonts w:ascii="Tahoma" w:hAnsi="Tahoma"/>
      <w:sz w:val="24"/>
      <w:lang w:eastAsia="ro-RO"/>
    </w:rPr>
  </w:style>
  <w:style w:type="paragraph" w:customStyle="1" w:styleId="Char">
    <w:name w:val="Char"/>
    <w:basedOn w:val="Normal"/>
    <w:rsid w:val="006714CA"/>
    <w:pPr>
      <w:spacing w:after="160" w:line="240" w:lineRule="exact"/>
    </w:pPr>
    <w:rPr>
      <w:rFonts w:ascii="Arial" w:hAnsi="Arial" w:cs="Arial"/>
    </w:rPr>
  </w:style>
  <w:style w:type="character" w:customStyle="1" w:styleId="PlainTextChar">
    <w:name w:val="Plain Text Char"/>
    <w:link w:val="PlainText"/>
    <w:rsid w:val="006216ED"/>
    <w:rPr>
      <w:rFonts w:ascii="Courier New" w:hAnsi="Courier New"/>
      <w:lang w:val="ro-RO" w:eastAsia="en-US" w:bidi="ar-SA"/>
    </w:rPr>
  </w:style>
  <w:style w:type="paragraph" w:customStyle="1" w:styleId="CaracterCaracter">
    <w:name w:val="Caracter Caracter"/>
    <w:basedOn w:val="Normal"/>
    <w:rsid w:val="0050448B"/>
    <w:pPr>
      <w:spacing w:after="160" w:line="240" w:lineRule="exact"/>
    </w:pPr>
    <w:rPr>
      <w:rFonts w:ascii="Arial" w:hAnsi="Arial" w:cs="Arial"/>
    </w:rPr>
  </w:style>
  <w:style w:type="paragraph" w:styleId="BalloonText">
    <w:name w:val="Balloon Text"/>
    <w:basedOn w:val="Normal"/>
    <w:semiHidden/>
    <w:rsid w:val="00F12BA5"/>
    <w:rPr>
      <w:rFonts w:ascii="Tahoma" w:hAnsi="Tahoma" w:cs="Tahoma"/>
      <w:sz w:val="16"/>
      <w:szCs w:val="16"/>
    </w:rPr>
  </w:style>
  <w:style w:type="character" w:styleId="FootnoteReference">
    <w:name w:val="footnote reference"/>
    <w:rsid w:val="00842E77"/>
    <w:rPr>
      <w:vertAlign w:val="superscript"/>
    </w:rPr>
  </w:style>
  <w:style w:type="character" w:styleId="Hyperlink">
    <w:name w:val="Hyperlink"/>
    <w:rsid w:val="00842E77"/>
    <w:rPr>
      <w:color w:val="0000FF"/>
      <w:u w:val="single"/>
    </w:rPr>
  </w:style>
  <w:style w:type="character" w:customStyle="1" w:styleId="BodyTextChar">
    <w:name w:val="Body Text Char"/>
    <w:link w:val="BodyText"/>
    <w:rsid w:val="00842E77"/>
    <w:rPr>
      <w:b/>
      <w:sz w:val="32"/>
    </w:rPr>
  </w:style>
  <w:style w:type="paragraph" w:customStyle="1" w:styleId="TableText">
    <w:name w:val="Table Text"/>
    <w:basedOn w:val="Normal"/>
    <w:rsid w:val="00842E77"/>
    <w:pPr>
      <w:tabs>
        <w:tab w:val="decimal" w:pos="0"/>
      </w:tabs>
      <w:autoSpaceDE w:val="0"/>
      <w:autoSpaceDN w:val="0"/>
    </w:pPr>
    <w:rPr>
      <w:sz w:val="24"/>
      <w:szCs w:val="24"/>
      <w:lang w:val="ro-RO"/>
    </w:rPr>
  </w:style>
  <w:style w:type="paragraph" w:styleId="FootnoteText">
    <w:name w:val="footnote text"/>
    <w:basedOn w:val="Normal"/>
    <w:link w:val="FootnoteTextChar"/>
    <w:rsid w:val="00842E77"/>
  </w:style>
  <w:style w:type="character" w:customStyle="1" w:styleId="FootnoteTextChar">
    <w:name w:val="Footnote Text Char"/>
    <w:basedOn w:val="DefaultParagraphFont"/>
    <w:link w:val="FootnoteText"/>
    <w:rsid w:val="00842E77"/>
  </w:style>
  <w:style w:type="character" w:customStyle="1" w:styleId="FooterChar">
    <w:name w:val="Footer Char"/>
    <w:basedOn w:val="DefaultParagraphFont"/>
    <w:link w:val="Footer"/>
    <w:uiPriority w:val="99"/>
    <w:rsid w:val="00A32856"/>
  </w:style>
  <w:style w:type="character" w:customStyle="1" w:styleId="rvts11">
    <w:name w:val="rvts11"/>
    <w:rsid w:val="00582860"/>
    <w:rPr>
      <w:b/>
      <w:bCs/>
    </w:rPr>
  </w:style>
  <w:style w:type="paragraph" w:customStyle="1" w:styleId="rvps1">
    <w:name w:val="rvps1"/>
    <w:basedOn w:val="Normal"/>
    <w:rsid w:val="00AC6861"/>
    <w:pPr>
      <w:spacing w:before="100" w:beforeAutospacing="1" w:after="100" w:afterAutospacing="1"/>
    </w:pPr>
    <w:rPr>
      <w:sz w:val="24"/>
      <w:szCs w:val="24"/>
    </w:rPr>
  </w:style>
  <w:style w:type="character" w:customStyle="1" w:styleId="rvts1">
    <w:name w:val="rvts1"/>
    <w:basedOn w:val="DefaultParagraphFont"/>
    <w:rsid w:val="00AC6861"/>
  </w:style>
  <w:style w:type="character" w:customStyle="1" w:styleId="sden">
    <w:name w:val="s_den"/>
    <w:basedOn w:val="DefaultParagraphFont"/>
    <w:rsid w:val="00E66CE6"/>
  </w:style>
  <w:style w:type="character" w:customStyle="1" w:styleId="shdr">
    <w:name w:val="s_hdr"/>
    <w:basedOn w:val="DefaultParagraphFont"/>
    <w:rsid w:val="00E66CE6"/>
  </w:style>
  <w:style w:type="paragraph" w:styleId="ListParagraph">
    <w:name w:val="List Paragraph"/>
    <w:basedOn w:val="Normal"/>
    <w:uiPriority w:val="34"/>
    <w:qFormat/>
    <w:rsid w:val="001A21DA"/>
    <w:pPr>
      <w:ind w:left="720"/>
      <w:contextualSpacing/>
    </w:pPr>
  </w:style>
  <w:style w:type="character" w:customStyle="1" w:styleId="rvts14">
    <w:name w:val="rvts14"/>
    <w:rsid w:val="001A21DA"/>
    <w:rPr>
      <w:b/>
      <w:bCs/>
    </w:rPr>
  </w:style>
  <w:style w:type="character" w:styleId="Emphasis">
    <w:name w:val="Emphasis"/>
    <w:qFormat/>
    <w:rsid w:val="001A21DA"/>
    <w:rPr>
      <w:i/>
      <w:iCs/>
    </w:rPr>
  </w:style>
  <w:style w:type="paragraph" w:customStyle="1" w:styleId="Default">
    <w:name w:val="Default"/>
    <w:rsid w:val="005A3D13"/>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08480008">
      <w:bodyDiv w:val="1"/>
      <w:marLeft w:val="0"/>
      <w:marRight w:val="0"/>
      <w:marTop w:val="0"/>
      <w:marBottom w:val="0"/>
      <w:divBdr>
        <w:top w:val="none" w:sz="0" w:space="0" w:color="auto"/>
        <w:left w:val="none" w:sz="0" w:space="0" w:color="auto"/>
        <w:bottom w:val="none" w:sz="0" w:space="0" w:color="auto"/>
        <w:right w:val="none" w:sz="0" w:space="0" w:color="auto"/>
      </w:divBdr>
    </w:div>
    <w:div w:id="575749521">
      <w:bodyDiv w:val="1"/>
      <w:marLeft w:val="0"/>
      <w:marRight w:val="0"/>
      <w:marTop w:val="0"/>
      <w:marBottom w:val="0"/>
      <w:divBdr>
        <w:top w:val="none" w:sz="0" w:space="0" w:color="auto"/>
        <w:left w:val="none" w:sz="0" w:space="0" w:color="auto"/>
        <w:bottom w:val="none" w:sz="0" w:space="0" w:color="auto"/>
        <w:right w:val="none" w:sz="0" w:space="0" w:color="auto"/>
      </w:divBdr>
    </w:div>
    <w:div w:id="622614298">
      <w:bodyDiv w:val="1"/>
      <w:marLeft w:val="0"/>
      <w:marRight w:val="0"/>
      <w:marTop w:val="0"/>
      <w:marBottom w:val="0"/>
      <w:divBdr>
        <w:top w:val="none" w:sz="0" w:space="0" w:color="auto"/>
        <w:left w:val="none" w:sz="0" w:space="0" w:color="auto"/>
        <w:bottom w:val="none" w:sz="0" w:space="0" w:color="auto"/>
        <w:right w:val="none" w:sz="0" w:space="0" w:color="auto"/>
      </w:divBdr>
    </w:div>
    <w:div w:id="696659621">
      <w:bodyDiv w:val="1"/>
      <w:marLeft w:val="0"/>
      <w:marRight w:val="0"/>
      <w:marTop w:val="0"/>
      <w:marBottom w:val="0"/>
      <w:divBdr>
        <w:top w:val="none" w:sz="0" w:space="0" w:color="auto"/>
        <w:left w:val="none" w:sz="0" w:space="0" w:color="auto"/>
        <w:bottom w:val="none" w:sz="0" w:space="0" w:color="auto"/>
        <w:right w:val="none" w:sz="0" w:space="0" w:color="auto"/>
      </w:divBdr>
    </w:div>
    <w:div w:id="848521571">
      <w:bodyDiv w:val="1"/>
      <w:marLeft w:val="0"/>
      <w:marRight w:val="0"/>
      <w:marTop w:val="0"/>
      <w:marBottom w:val="0"/>
      <w:divBdr>
        <w:top w:val="none" w:sz="0" w:space="0" w:color="auto"/>
        <w:left w:val="none" w:sz="0" w:space="0" w:color="auto"/>
        <w:bottom w:val="none" w:sz="0" w:space="0" w:color="auto"/>
        <w:right w:val="none" w:sz="0" w:space="0" w:color="auto"/>
      </w:divBdr>
    </w:div>
    <w:div w:id="1287395554">
      <w:bodyDiv w:val="1"/>
      <w:marLeft w:val="0"/>
      <w:marRight w:val="0"/>
      <w:marTop w:val="0"/>
      <w:marBottom w:val="0"/>
      <w:divBdr>
        <w:top w:val="none" w:sz="0" w:space="0" w:color="auto"/>
        <w:left w:val="none" w:sz="0" w:space="0" w:color="auto"/>
        <w:bottom w:val="none" w:sz="0" w:space="0" w:color="auto"/>
        <w:right w:val="none" w:sz="0" w:space="0" w:color="auto"/>
      </w:divBdr>
    </w:div>
    <w:div w:id="1727530216">
      <w:bodyDiv w:val="1"/>
      <w:marLeft w:val="0"/>
      <w:marRight w:val="0"/>
      <w:marTop w:val="0"/>
      <w:marBottom w:val="0"/>
      <w:divBdr>
        <w:top w:val="none" w:sz="0" w:space="0" w:color="auto"/>
        <w:left w:val="none" w:sz="0" w:space="0" w:color="auto"/>
        <w:bottom w:val="none" w:sz="0" w:space="0" w:color="auto"/>
        <w:right w:val="none" w:sz="0" w:space="0" w:color="auto"/>
      </w:divBdr>
    </w:div>
    <w:div w:id="2110931540">
      <w:bodyDiv w:val="1"/>
      <w:marLeft w:val="0"/>
      <w:marRight w:val="0"/>
      <w:marTop w:val="0"/>
      <w:marBottom w:val="0"/>
      <w:divBdr>
        <w:top w:val="none" w:sz="0" w:space="0" w:color="auto"/>
        <w:left w:val="none" w:sz="0" w:space="0" w:color="auto"/>
        <w:bottom w:val="none" w:sz="0" w:space="0" w:color="auto"/>
        <w:right w:val="none" w:sz="0" w:space="0" w:color="auto"/>
      </w:divBdr>
    </w:div>
    <w:div w:id="211216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af.r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af.r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roaf.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oaf.ro"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mailto:proff@roaf.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AD4603-740B-42AF-8D8D-63EBE823B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2342</Words>
  <Characters>13355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Domnule general de divizie doctor,</vt:lpstr>
    </vt:vector>
  </TitlesOfParts>
  <Company>SMFA</Company>
  <LinksUpToDate>false</LinksUpToDate>
  <CharactersWithSpaces>15666</CharactersWithSpaces>
  <SharedDoc>false</SharedDoc>
  <HLinks>
    <vt:vector size="30" baseType="variant">
      <vt:variant>
        <vt:i4>7929899</vt:i4>
      </vt:variant>
      <vt:variant>
        <vt:i4>9</vt:i4>
      </vt:variant>
      <vt:variant>
        <vt:i4>0</vt:i4>
      </vt:variant>
      <vt:variant>
        <vt:i4>5</vt:i4>
      </vt:variant>
      <vt:variant>
        <vt:lpwstr>http://www.roaf.ro/</vt:lpwstr>
      </vt:variant>
      <vt:variant>
        <vt:lpwstr/>
      </vt:variant>
      <vt:variant>
        <vt:i4>7929899</vt:i4>
      </vt:variant>
      <vt:variant>
        <vt:i4>6</vt:i4>
      </vt:variant>
      <vt:variant>
        <vt:i4>0</vt:i4>
      </vt:variant>
      <vt:variant>
        <vt:i4>5</vt:i4>
      </vt:variant>
      <vt:variant>
        <vt:lpwstr>http://www.roaf.ro/</vt:lpwstr>
      </vt:variant>
      <vt:variant>
        <vt:lpwstr/>
      </vt:variant>
      <vt:variant>
        <vt:i4>7929899</vt:i4>
      </vt:variant>
      <vt:variant>
        <vt:i4>3</vt:i4>
      </vt:variant>
      <vt:variant>
        <vt:i4>0</vt:i4>
      </vt:variant>
      <vt:variant>
        <vt:i4>5</vt:i4>
      </vt:variant>
      <vt:variant>
        <vt:lpwstr>http://www.roaf.ro/</vt:lpwstr>
      </vt:variant>
      <vt:variant>
        <vt:lpwstr/>
      </vt:variant>
      <vt:variant>
        <vt:i4>7929899</vt:i4>
      </vt:variant>
      <vt:variant>
        <vt:i4>0</vt:i4>
      </vt:variant>
      <vt:variant>
        <vt:i4>0</vt:i4>
      </vt:variant>
      <vt:variant>
        <vt:i4>5</vt:i4>
      </vt:variant>
      <vt:variant>
        <vt:lpwstr>http://www.roaf.ro/</vt:lpwstr>
      </vt:variant>
      <vt:variant>
        <vt:lpwstr/>
      </vt:variant>
      <vt:variant>
        <vt:i4>4784229</vt:i4>
      </vt:variant>
      <vt:variant>
        <vt:i4>0</vt:i4>
      </vt:variant>
      <vt:variant>
        <vt:i4>0</vt:i4>
      </vt:variant>
      <vt:variant>
        <vt:i4>5</vt:i4>
      </vt:variant>
      <vt:variant>
        <vt:lpwstr>mailto:proff@roaf.ro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Domnule general de divizie doctor,</dc:title>
  <dc:creator>Geamana</dc:creator>
  <cp:lastModifiedBy>celena</cp:lastModifiedBy>
  <cp:revision>4</cp:revision>
  <cp:lastPrinted>2025-11-10T11:40:00Z</cp:lastPrinted>
  <dcterms:created xsi:type="dcterms:W3CDTF">2025-11-13T04:24:00Z</dcterms:created>
  <dcterms:modified xsi:type="dcterms:W3CDTF">2025-12-19T12:11:00Z</dcterms:modified>
</cp:coreProperties>
</file>